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DF" w:rsidRDefault="00F659DF" w:rsidP="00C3694D">
      <w:pPr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F659DF" w:rsidRDefault="00F659DF" w:rsidP="00C3694D">
      <w:pPr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F659DF" w:rsidRDefault="00F659DF" w:rsidP="00F659DF">
      <w:pPr>
        <w:jc w:val="center"/>
      </w:pPr>
      <w:r w:rsidRPr="00614EDA">
        <w:t>Муниципальное автономное общеобразовательное учреждение «Средняя общеобразовательная  школа №35»</w:t>
      </w:r>
    </w:p>
    <w:p w:rsidR="00F659DF" w:rsidRDefault="00F659DF" w:rsidP="00F659DF">
      <w:pPr>
        <w:jc w:val="center"/>
      </w:pPr>
    </w:p>
    <w:p w:rsidR="00F659DF" w:rsidRDefault="00F659DF" w:rsidP="00F659DF">
      <w:pPr>
        <w:jc w:val="center"/>
      </w:pPr>
    </w:p>
    <w:p w:rsidR="00F659DF" w:rsidRDefault="00F659DF" w:rsidP="00F659DF">
      <w:pPr>
        <w:jc w:val="right"/>
      </w:pPr>
      <w:r>
        <w:t xml:space="preserve">Утверждена </w:t>
      </w:r>
    </w:p>
    <w:p w:rsidR="00F659DF" w:rsidRDefault="00F659DF" w:rsidP="00F659DF">
      <w:pPr>
        <w:jc w:val="right"/>
      </w:pPr>
      <w:r>
        <w:t>приказом директора</w:t>
      </w:r>
    </w:p>
    <w:p w:rsidR="00F659DF" w:rsidRDefault="00F659DF" w:rsidP="00F659DF">
      <w:pPr>
        <w:jc w:val="right"/>
      </w:pPr>
      <w:r>
        <w:t>Средней школы №35</w:t>
      </w:r>
    </w:p>
    <w:p w:rsidR="00F659DF" w:rsidRDefault="00F659DF" w:rsidP="00F659DF">
      <w:pPr>
        <w:jc w:val="right"/>
      </w:pPr>
      <w:r>
        <w:t>От 31.08. 2020 г. № 94 – Д</w:t>
      </w:r>
    </w:p>
    <w:p w:rsidR="00F659DF" w:rsidRDefault="00F659DF" w:rsidP="00F659DF">
      <w:pPr>
        <w:jc w:val="right"/>
      </w:pPr>
    </w:p>
    <w:p w:rsidR="00F659DF" w:rsidRDefault="00F659DF" w:rsidP="00F659DF">
      <w:pPr>
        <w:jc w:val="right"/>
      </w:pPr>
    </w:p>
    <w:p w:rsidR="00F659DF" w:rsidRDefault="00F659DF" w:rsidP="00F659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</w:t>
      </w:r>
    </w:p>
    <w:p w:rsidR="00F659DF" w:rsidRDefault="00F659DF" w:rsidP="00F659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коррекционного курса «Логопедические занятия»</w:t>
      </w:r>
    </w:p>
    <w:p w:rsidR="00F659DF" w:rsidRDefault="00F659DF" w:rsidP="00F659D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Нарушения чтения и письма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обусловленные фонематическим недоразвитием речи</w:t>
      </w:r>
    </w:p>
    <w:p w:rsidR="00F659DF" w:rsidRDefault="00F659DF" w:rsidP="00F659D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/для обучающихся 1 – 4 классов/</w:t>
      </w:r>
    </w:p>
    <w:p w:rsidR="00F659DF" w:rsidRDefault="00F659DF" w:rsidP="00F659DF">
      <w:pPr>
        <w:jc w:val="center"/>
        <w:rPr>
          <w:i/>
          <w:sz w:val="24"/>
          <w:szCs w:val="24"/>
        </w:rPr>
      </w:pPr>
    </w:p>
    <w:p w:rsidR="00F659DF" w:rsidRDefault="00F659DF" w:rsidP="00F659DF">
      <w:pPr>
        <w:jc w:val="center"/>
        <w:rPr>
          <w:i/>
          <w:sz w:val="24"/>
          <w:szCs w:val="24"/>
        </w:rPr>
      </w:pPr>
    </w:p>
    <w:p w:rsidR="00F659DF" w:rsidRDefault="00F659DF" w:rsidP="00F659DF">
      <w:pPr>
        <w:jc w:val="center"/>
        <w:rPr>
          <w:i/>
          <w:sz w:val="24"/>
          <w:szCs w:val="24"/>
        </w:rPr>
      </w:pPr>
    </w:p>
    <w:p w:rsidR="00F659DF" w:rsidRDefault="00F659DF" w:rsidP="00F659DF">
      <w:pPr>
        <w:jc w:val="center"/>
        <w:rPr>
          <w:i/>
          <w:sz w:val="24"/>
          <w:szCs w:val="24"/>
        </w:rPr>
      </w:pPr>
    </w:p>
    <w:p w:rsidR="00F659DF" w:rsidRDefault="00F659DF" w:rsidP="00F659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Составитель:</w:t>
      </w:r>
    </w:p>
    <w:p w:rsidR="00F659DF" w:rsidRDefault="00F659DF" w:rsidP="00F659DF">
      <w:pPr>
        <w:jc w:val="right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Накоскина</w:t>
      </w:r>
      <w:proofErr w:type="spellEnd"/>
      <w:r>
        <w:rPr>
          <w:i/>
          <w:sz w:val="24"/>
          <w:szCs w:val="24"/>
        </w:rPr>
        <w:t xml:space="preserve"> Е.И.</w:t>
      </w:r>
    </w:p>
    <w:p w:rsidR="00F659DF" w:rsidRDefault="00F659DF" w:rsidP="00F659DF">
      <w:pPr>
        <w:jc w:val="right"/>
        <w:rPr>
          <w:i/>
          <w:sz w:val="24"/>
          <w:szCs w:val="24"/>
        </w:rPr>
      </w:pPr>
    </w:p>
    <w:p w:rsidR="00F659DF" w:rsidRDefault="00F659DF" w:rsidP="00F659DF">
      <w:pPr>
        <w:jc w:val="right"/>
        <w:rPr>
          <w:i/>
          <w:sz w:val="24"/>
          <w:szCs w:val="24"/>
        </w:rPr>
      </w:pPr>
    </w:p>
    <w:p w:rsidR="00F659DF" w:rsidRDefault="00F659DF" w:rsidP="00F659DF">
      <w:pPr>
        <w:jc w:val="right"/>
        <w:rPr>
          <w:i/>
          <w:sz w:val="24"/>
          <w:szCs w:val="24"/>
        </w:rPr>
      </w:pPr>
    </w:p>
    <w:p w:rsidR="00F659DF" w:rsidRDefault="00F659DF" w:rsidP="00F659DF">
      <w:pPr>
        <w:jc w:val="right"/>
        <w:rPr>
          <w:i/>
          <w:sz w:val="24"/>
          <w:szCs w:val="24"/>
        </w:rPr>
      </w:pPr>
    </w:p>
    <w:p w:rsidR="00F659DF" w:rsidRDefault="00F659DF" w:rsidP="00F659DF">
      <w:pPr>
        <w:jc w:val="right"/>
        <w:rPr>
          <w:i/>
          <w:sz w:val="24"/>
          <w:szCs w:val="24"/>
        </w:rPr>
      </w:pPr>
    </w:p>
    <w:p w:rsidR="00F659DF" w:rsidRDefault="00F659DF" w:rsidP="00F659DF">
      <w:pPr>
        <w:jc w:val="right"/>
        <w:rPr>
          <w:i/>
          <w:sz w:val="24"/>
          <w:szCs w:val="24"/>
        </w:rPr>
      </w:pPr>
    </w:p>
    <w:p w:rsidR="00F659DF" w:rsidRDefault="00F659DF" w:rsidP="00F659DF">
      <w:pPr>
        <w:jc w:val="right"/>
        <w:rPr>
          <w:i/>
          <w:sz w:val="24"/>
          <w:szCs w:val="24"/>
        </w:rPr>
      </w:pPr>
    </w:p>
    <w:p w:rsidR="00F659DF" w:rsidRDefault="00F659DF" w:rsidP="00F659DF">
      <w:pPr>
        <w:jc w:val="right"/>
        <w:rPr>
          <w:i/>
          <w:sz w:val="24"/>
          <w:szCs w:val="24"/>
        </w:rPr>
      </w:pPr>
    </w:p>
    <w:p w:rsidR="00F659DF" w:rsidRPr="00614EDA" w:rsidRDefault="00F659DF" w:rsidP="00F659DF">
      <w:pPr>
        <w:jc w:val="center"/>
        <w:rPr>
          <w:sz w:val="24"/>
          <w:szCs w:val="24"/>
        </w:rPr>
      </w:pPr>
      <w:r>
        <w:rPr>
          <w:sz w:val="24"/>
          <w:szCs w:val="24"/>
        </w:rPr>
        <w:t>г. Каменск - Уральский</w:t>
      </w:r>
    </w:p>
    <w:p w:rsidR="00F659DF" w:rsidRDefault="00F659DF" w:rsidP="00C3694D">
      <w:pPr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F659DF" w:rsidRDefault="00F659DF" w:rsidP="00C3694D">
      <w:pPr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F659DF" w:rsidRDefault="00F659DF" w:rsidP="00C3694D">
      <w:pPr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F659DF" w:rsidRDefault="00F659DF" w:rsidP="00C3694D">
      <w:pPr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F659DF" w:rsidRDefault="00F659DF" w:rsidP="00C3694D">
      <w:pPr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F659DF" w:rsidRDefault="00F659DF" w:rsidP="00C3694D">
      <w:pPr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F659DF" w:rsidRDefault="00F659DF" w:rsidP="00C3694D">
      <w:pPr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C3694D" w:rsidRPr="00FD2A0A" w:rsidRDefault="00C3694D" w:rsidP="00C3694D">
      <w:pPr>
        <w:ind w:right="-259"/>
        <w:jc w:val="both"/>
        <w:rPr>
          <w:sz w:val="24"/>
          <w:szCs w:val="24"/>
        </w:rPr>
      </w:pPr>
      <w:r w:rsidRPr="00FD2A0A"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C3694D" w:rsidRPr="00FD2A0A" w:rsidRDefault="00C3694D" w:rsidP="00C3694D">
      <w:pPr>
        <w:spacing w:line="236" w:lineRule="exact"/>
        <w:jc w:val="both"/>
        <w:rPr>
          <w:sz w:val="24"/>
          <w:szCs w:val="24"/>
        </w:rPr>
      </w:pPr>
    </w:p>
    <w:p w:rsidR="00C3694D" w:rsidRPr="00FD2A0A" w:rsidRDefault="00C3694D" w:rsidP="00C3694D">
      <w:pPr>
        <w:ind w:firstLine="720"/>
        <w:jc w:val="both"/>
        <w:rPr>
          <w:sz w:val="24"/>
          <w:szCs w:val="24"/>
        </w:rPr>
      </w:pPr>
      <w:proofErr w:type="gramStart"/>
      <w:r w:rsidRPr="00FD2A0A">
        <w:rPr>
          <w:sz w:val="24"/>
          <w:szCs w:val="24"/>
        </w:rPr>
        <w:t>Рабочая программа составлена   в  соответствии с требованиями ФГОС НОО и направлена на оказание помощи  учащимся начальных классов с нарушениями  устной речи в освоении ими общеобразовательных программ по родному русскому языку и составлена с учётом рекомендаций и методических разработок логопедов-практиков А.В. </w:t>
      </w:r>
      <w:proofErr w:type="spellStart"/>
      <w:r w:rsidRPr="00FD2A0A">
        <w:rPr>
          <w:sz w:val="24"/>
          <w:szCs w:val="24"/>
        </w:rPr>
        <w:t>Ястребовой</w:t>
      </w:r>
      <w:proofErr w:type="spellEnd"/>
      <w:r w:rsidRPr="00FD2A0A">
        <w:rPr>
          <w:sz w:val="24"/>
          <w:szCs w:val="24"/>
        </w:rPr>
        <w:t>, Г.Г. </w:t>
      </w:r>
      <w:proofErr w:type="spellStart"/>
      <w:r w:rsidRPr="00FD2A0A">
        <w:rPr>
          <w:sz w:val="24"/>
          <w:szCs w:val="24"/>
        </w:rPr>
        <w:t>Ефименковой</w:t>
      </w:r>
      <w:proofErr w:type="spellEnd"/>
      <w:r w:rsidRPr="00FD2A0A">
        <w:rPr>
          <w:sz w:val="24"/>
          <w:szCs w:val="24"/>
        </w:rPr>
        <w:t xml:space="preserve">,  </w:t>
      </w:r>
      <w:proofErr w:type="spellStart"/>
      <w:r w:rsidRPr="00FD2A0A">
        <w:rPr>
          <w:sz w:val="24"/>
          <w:szCs w:val="24"/>
        </w:rPr>
        <w:t>Р.И.Лалаевой</w:t>
      </w:r>
      <w:proofErr w:type="spellEnd"/>
      <w:r w:rsidRPr="00FD2A0A">
        <w:rPr>
          <w:sz w:val="24"/>
          <w:szCs w:val="24"/>
        </w:rPr>
        <w:t>, а также в соответствии с рядом разделов программ предметной области филология в</w:t>
      </w:r>
      <w:proofErr w:type="gramEnd"/>
      <w:r w:rsidRPr="00FD2A0A">
        <w:rPr>
          <w:sz w:val="24"/>
          <w:szCs w:val="24"/>
        </w:rPr>
        <w:t xml:space="preserve"> начальной школе (система учебников «</w:t>
      </w:r>
      <w:proofErr w:type="spellStart"/>
      <w:proofErr w:type="gramStart"/>
      <w:r w:rsidRPr="00FD2A0A">
        <w:rPr>
          <w:sz w:val="24"/>
          <w:szCs w:val="24"/>
        </w:rPr>
        <w:t>Школа-России</w:t>
      </w:r>
      <w:proofErr w:type="spellEnd"/>
      <w:proofErr w:type="gramEnd"/>
      <w:r w:rsidRPr="00FD2A0A">
        <w:rPr>
          <w:sz w:val="24"/>
          <w:szCs w:val="24"/>
        </w:rPr>
        <w:t>»).</w:t>
      </w:r>
    </w:p>
    <w:p w:rsidR="00C3694D" w:rsidRPr="00FD2A0A" w:rsidRDefault="00C3694D" w:rsidP="00C3694D">
      <w:pPr>
        <w:tabs>
          <w:tab w:val="left" w:pos="1314"/>
        </w:tabs>
        <w:ind w:firstLine="851"/>
        <w:jc w:val="both"/>
        <w:rPr>
          <w:rFonts w:eastAsia="Times New Roman"/>
          <w:sz w:val="24"/>
          <w:szCs w:val="24"/>
        </w:rPr>
      </w:pPr>
      <w:r w:rsidRPr="00FD2A0A">
        <w:rPr>
          <w:sz w:val="24"/>
          <w:szCs w:val="24"/>
        </w:rPr>
        <w:t xml:space="preserve">Рабочая программа составлена с учётом инструктивного письма «Об организации работы логопедического пункта общеобразовательного учреждения» от 14.12.2000 г. </w:t>
      </w:r>
      <w:r w:rsidRPr="00FD2A0A">
        <w:rPr>
          <w:spacing w:val="50"/>
          <w:sz w:val="24"/>
          <w:szCs w:val="24"/>
        </w:rPr>
        <w:t xml:space="preserve">№2.и </w:t>
      </w:r>
      <w:r w:rsidRPr="00FD2A0A">
        <w:rPr>
          <w:rFonts w:eastAsia="Times New Roman"/>
          <w:sz w:val="24"/>
          <w:szCs w:val="24"/>
        </w:rPr>
        <w:t xml:space="preserve">Инструктивно-методического письма «О работе учителя-логопеда при общеобразовательной школе» / Под ред. А.В. </w:t>
      </w:r>
      <w:proofErr w:type="spellStart"/>
      <w:r w:rsidRPr="00FD2A0A">
        <w:rPr>
          <w:rFonts w:eastAsia="Times New Roman"/>
          <w:sz w:val="24"/>
          <w:szCs w:val="24"/>
        </w:rPr>
        <w:t>Ястребовой</w:t>
      </w:r>
      <w:proofErr w:type="spellEnd"/>
      <w:r w:rsidRPr="00FD2A0A">
        <w:rPr>
          <w:rFonts w:eastAsia="Times New Roman"/>
          <w:sz w:val="24"/>
          <w:szCs w:val="24"/>
        </w:rPr>
        <w:t>, Т.Б. Бессоновой. М.,1996г.</w:t>
      </w:r>
    </w:p>
    <w:p w:rsidR="00C3694D" w:rsidRPr="00FD2A0A" w:rsidRDefault="00C3694D" w:rsidP="00C3694D">
      <w:pPr>
        <w:ind w:firstLine="720"/>
        <w:jc w:val="both"/>
        <w:rPr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Нормативные акты и учебно-методические документы, на основе которых разработана данная программа:</w:t>
      </w:r>
    </w:p>
    <w:p w:rsidR="00C3694D" w:rsidRPr="00FD2A0A" w:rsidRDefault="00C3694D" w:rsidP="00C3694D">
      <w:pPr>
        <w:pStyle w:val="a3"/>
        <w:numPr>
          <w:ilvl w:val="0"/>
          <w:numId w:val="5"/>
        </w:numPr>
        <w:tabs>
          <w:tab w:val="left" w:pos="1220"/>
        </w:tabs>
        <w:ind w:left="0" w:firstLine="720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Федерального Закона от 29 декабря 2012 года № 273-ФЗ «Об образовании в Российской Федерации»</w:t>
      </w:r>
    </w:p>
    <w:p w:rsidR="00C3694D" w:rsidRPr="00FD2A0A" w:rsidRDefault="00C3694D" w:rsidP="00C3694D">
      <w:pPr>
        <w:pStyle w:val="a3"/>
        <w:numPr>
          <w:ilvl w:val="0"/>
          <w:numId w:val="5"/>
        </w:numPr>
        <w:tabs>
          <w:tab w:val="left" w:pos="1220"/>
        </w:tabs>
        <w:ind w:left="0" w:firstLine="720"/>
        <w:jc w:val="both"/>
        <w:rPr>
          <w:rFonts w:eastAsia="Times New Roman"/>
          <w:sz w:val="24"/>
          <w:szCs w:val="24"/>
        </w:rPr>
      </w:pPr>
      <w:r w:rsidRPr="00FD2A0A">
        <w:rPr>
          <w:rFonts w:eastAsia="Calibri"/>
          <w:sz w:val="24"/>
          <w:szCs w:val="24"/>
        </w:rPr>
        <w:t xml:space="preserve">Письмо Министерства образования и науки РФ от 18.04. 2008 № АФ-150/06  «О  создании  условий  для  получения  образования детьми  с  ограниченными  возможностями  здоровья  и  детьми-инвалидами»;  </w:t>
      </w:r>
    </w:p>
    <w:p w:rsidR="00C3694D" w:rsidRPr="00FD2A0A" w:rsidRDefault="00C3694D" w:rsidP="00C3694D">
      <w:pPr>
        <w:pStyle w:val="a3"/>
        <w:numPr>
          <w:ilvl w:val="0"/>
          <w:numId w:val="5"/>
        </w:numPr>
        <w:tabs>
          <w:tab w:val="left" w:pos="1220"/>
        </w:tabs>
        <w:ind w:left="0" w:firstLine="720"/>
        <w:jc w:val="both"/>
        <w:rPr>
          <w:rFonts w:eastAsia="Times New Roman"/>
          <w:sz w:val="24"/>
          <w:szCs w:val="24"/>
        </w:rPr>
      </w:pPr>
      <w:r w:rsidRPr="00FD2A0A">
        <w:rPr>
          <w:sz w:val="24"/>
          <w:szCs w:val="24"/>
        </w:rPr>
        <w:t>Приказ Министерства образования и науки РФ от 30 августа 2013 </w:t>
      </w:r>
      <w:proofErr w:type="spellStart"/>
      <w:r w:rsidRPr="00FD2A0A">
        <w:rPr>
          <w:sz w:val="24"/>
          <w:szCs w:val="24"/>
        </w:rPr>
        <w:t>г.№</w:t>
      </w:r>
      <w:proofErr w:type="spellEnd"/>
      <w:r w:rsidRPr="00FD2A0A">
        <w:rPr>
          <w:sz w:val="24"/>
          <w:szCs w:val="24"/>
        </w:rPr>
        <w:t> 1015"Об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</w:p>
    <w:p w:rsidR="00C3694D" w:rsidRPr="00FD2A0A" w:rsidRDefault="00C3694D" w:rsidP="00C3694D">
      <w:pPr>
        <w:pStyle w:val="a3"/>
        <w:numPr>
          <w:ilvl w:val="0"/>
          <w:numId w:val="5"/>
        </w:numPr>
        <w:tabs>
          <w:tab w:val="left" w:pos="1220"/>
        </w:tabs>
        <w:ind w:left="0" w:firstLine="720"/>
        <w:jc w:val="both"/>
        <w:rPr>
          <w:rFonts w:eastAsia="Times New Roman"/>
          <w:sz w:val="24"/>
          <w:szCs w:val="24"/>
        </w:rPr>
      </w:pPr>
      <w:r w:rsidRPr="00FD2A0A">
        <w:rPr>
          <w:rFonts w:eastAsia="Calibri"/>
          <w:sz w:val="24"/>
          <w:szCs w:val="24"/>
        </w:rPr>
        <w:t>Письмо Министерства  образования и науки Российской  Федерации   № ВК-452/07 от 11.03.16</w:t>
      </w:r>
    </w:p>
    <w:p w:rsidR="00C3694D" w:rsidRPr="00FD2A0A" w:rsidRDefault="00C3694D" w:rsidP="00C3694D">
      <w:pPr>
        <w:pStyle w:val="a3"/>
        <w:numPr>
          <w:ilvl w:val="0"/>
          <w:numId w:val="5"/>
        </w:numPr>
        <w:tabs>
          <w:tab w:val="left" w:pos="1220"/>
        </w:tabs>
        <w:ind w:left="0" w:firstLine="720"/>
        <w:jc w:val="both"/>
        <w:rPr>
          <w:rFonts w:eastAsia="Times New Roman"/>
          <w:sz w:val="24"/>
          <w:szCs w:val="24"/>
        </w:rPr>
      </w:pPr>
      <w:r w:rsidRPr="00FD2A0A">
        <w:rPr>
          <w:sz w:val="24"/>
          <w:szCs w:val="24"/>
        </w:rPr>
        <w:t xml:space="preserve">Приказы Министерства образования и науки РФ № 1598 и 1599 от 19 декабря 2014 г. Об </w:t>
      </w:r>
      <w:proofErr w:type="spellStart"/>
      <w:r w:rsidRPr="00FD2A0A">
        <w:rPr>
          <w:sz w:val="24"/>
          <w:szCs w:val="24"/>
        </w:rPr>
        <w:t>утвержении</w:t>
      </w:r>
      <w:proofErr w:type="spellEnd"/>
      <w:r w:rsidRPr="00FD2A0A">
        <w:rPr>
          <w:sz w:val="24"/>
          <w:szCs w:val="24"/>
        </w:rPr>
        <w:t xml:space="preserve"> ФГОС НОО </w:t>
      </w:r>
      <w:proofErr w:type="gramStart"/>
      <w:r w:rsidRPr="00FD2A0A">
        <w:rPr>
          <w:sz w:val="24"/>
          <w:szCs w:val="24"/>
        </w:rPr>
        <w:t>для</w:t>
      </w:r>
      <w:proofErr w:type="gramEnd"/>
      <w:r w:rsidRPr="00FD2A0A">
        <w:rPr>
          <w:sz w:val="24"/>
          <w:szCs w:val="24"/>
        </w:rPr>
        <w:t xml:space="preserve"> обучающихся с ОВЗ</w:t>
      </w:r>
    </w:p>
    <w:p w:rsidR="00C3694D" w:rsidRPr="00FD2A0A" w:rsidRDefault="00C3694D" w:rsidP="00C3694D">
      <w:pPr>
        <w:pStyle w:val="a3"/>
        <w:numPr>
          <w:ilvl w:val="0"/>
          <w:numId w:val="5"/>
        </w:numPr>
        <w:tabs>
          <w:tab w:val="left" w:pos="1220"/>
        </w:tabs>
        <w:ind w:left="0" w:firstLine="720"/>
        <w:jc w:val="both"/>
        <w:rPr>
          <w:rFonts w:eastAsia="Times New Roman"/>
          <w:sz w:val="24"/>
          <w:szCs w:val="24"/>
        </w:rPr>
      </w:pPr>
      <w:r w:rsidRPr="00FD2A0A">
        <w:rPr>
          <w:rFonts w:eastAsia="Calibri"/>
          <w:sz w:val="24"/>
          <w:szCs w:val="24"/>
        </w:rPr>
        <w:t xml:space="preserve">Постановление  Главного государственного санитарного врача Российской Федерации от 29 декабря 2010 г. N 189 г. Москва "Об утверждении  </w:t>
      </w:r>
      <w:proofErr w:type="spellStart"/>
      <w:r w:rsidRPr="00FD2A0A">
        <w:rPr>
          <w:rFonts w:eastAsia="Calibri"/>
          <w:sz w:val="24"/>
          <w:szCs w:val="24"/>
        </w:rPr>
        <w:t>СанПиН</w:t>
      </w:r>
      <w:proofErr w:type="spellEnd"/>
      <w:r w:rsidRPr="00FD2A0A">
        <w:rPr>
          <w:rFonts w:eastAsia="Calibri"/>
          <w:sz w:val="24"/>
          <w:szCs w:val="24"/>
        </w:rPr>
        <w:t xml:space="preserve">  2.4.2.2821-10  "Санитарно-эпидемиологические  требования  к  условиям  и  организации обучения в общеобразовательных учреждениях".</w:t>
      </w:r>
    </w:p>
    <w:p w:rsidR="00C3694D" w:rsidRPr="00FD2A0A" w:rsidRDefault="00C3694D" w:rsidP="00C3694D">
      <w:pPr>
        <w:pStyle w:val="a3"/>
        <w:numPr>
          <w:ilvl w:val="0"/>
          <w:numId w:val="5"/>
        </w:numPr>
        <w:tabs>
          <w:tab w:val="left" w:pos="1220"/>
        </w:tabs>
        <w:ind w:left="0" w:firstLine="720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bCs/>
          <w:sz w:val="24"/>
          <w:szCs w:val="24"/>
        </w:rPr>
        <w:t xml:space="preserve">Постановление Главного государственного санитарного врача РФ от 10 июля 2015 г. № 26 «Об утверждении </w:t>
      </w:r>
      <w:proofErr w:type="spellStart"/>
      <w:r w:rsidRPr="00FD2A0A">
        <w:rPr>
          <w:rFonts w:eastAsia="Times New Roman"/>
          <w:bCs/>
          <w:sz w:val="24"/>
          <w:szCs w:val="24"/>
        </w:rPr>
        <w:t>СанПиН</w:t>
      </w:r>
      <w:proofErr w:type="spellEnd"/>
      <w:r w:rsidRPr="00FD2A0A">
        <w:rPr>
          <w:rFonts w:eastAsia="Times New Roman"/>
          <w:bCs/>
          <w:sz w:val="24"/>
          <w:szCs w:val="24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</w:t>
      </w:r>
      <w:proofErr w:type="gramStart"/>
      <w:r w:rsidRPr="00FD2A0A">
        <w:rPr>
          <w:rFonts w:eastAsia="Times New Roman"/>
          <w:bCs/>
          <w:sz w:val="24"/>
          <w:szCs w:val="24"/>
        </w:rPr>
        <w:t>для</w:t>
      </w:r>
      <w:proofErr w:type="gramEnd"/>
      <w:r w:rsidRPr="00FD2A0A">
        <w:rPr>
          <w:rFonts w:eastAsia="Times New Roman"/>
          <w:bCs/>
          <w:sz w:val="24"/>
          <w:szCs w:val="24"/>
        </w:rPr>
        <w:t xml:space="preserve"> обучающихся с ограниченными возможностями здоровья».</w:t>
      </w:r>
    </w:p>
    <w:p w:rsidR="00C3694D" w:rsidRPr="00FD2A0A" w:rsidRDefault="00C3694D" w:rsidP="00C3694D">
      <w:pPr>
        <w:pStyle w:val="a3"/>
        <w:numPr>
          <w:ilvl w:val="0"/>
          <w:numId w:val="5"/>
        </w:numPr>
        <w:tabs>
          <w:tab w:val="left" w:pos="1220"/>
        </w:tabs>
        <w:ind w:left="0" w:firstLine="720"/>
        <w:jc w:val="both"/>
        <w:rPr>
          <w:rFonts w:eastAsia="Times New Roman"/>
          <w:sz w:val="24"/>
          <w:szCs w:val="24"/>
        </w:rPr>
      </w:pPr>
      <w:r w:rsidRPr="00FD2A0A">
        <w:rPr>
          <w:rFonts w:eastAsia="Calibri"/>
          <w:sz w:val="24"/>
          <w:szCs w:val="24"/>
        </w:rPr>
        <w:t>Устав школы</w:t>
      </w:r>
    </w:p>
    <w:p w:rsidR="00C3694D" w:rsidRPr="00FD2A0A" w:rsidRDefault="00C3694D" w:rsidP="00C3694D">
      <w:pPr>
        <w:spacing w:line="234" w:lineRule="auto"/>
        <w:ind w:firstLine="968"/>
        <w:jc w:val="both"/>
        <w:rPr>
          <w:sz w:val="24"/>
          <w:szCs w:val="24"/>
        </w:rPr>
      </w:pPr>
      <w:r w:rsidRPr="00FD2A0A">
        <w:rPr>
          <w:rFonts w:eastAsia="Times New Roman"/>
          <w:b/>
          <w:bCs/>
          <w:sz w:val="24"/>
          <w:szCs w:val="24"/>
        </w:rPr>
        <w:t xml:space="preserve">Цель курса: </w:t>
      </w:r>
      <w:r w:rsidRPr="00FD2A0A">
        <w:rPr>
          <w:rFonts w:eastAsia="Times New Roman"/>
          <w:sz w:val="24"/>
          <w:szCs w:val="24"/>
        </w:rPr>
        <w:t xml:space="preserve">коррекция нарушений устной и письменной речи, помощь в успешном освоении программы  по русскому языку и </w:t>
      </w:r>
      <w:proofErr w:type="gramStart"/>
      <w:r w:rsidRPr="00FD2A0A">
        <w:rPr>
          <w:rFonts w:eastAsia="Times New Roman"/>
          <w:sz w:val="24"/>
          <w:szCs w:val="24"/>
        </w:rPr>
        <w:t>чтению</w:t>
      </w:r>
      <w:proofErr w:type="gramEnd"/>
      <w:r w:rsidRPr="00FD2A0A">
        <w:rPr>
          <w:rFonts w:eastAsia="Times New Roman"/>
          <w:sz w:val="24"/>
          <w:szCs w:val="24"/>
        </w:rPr>
        <w:t xml:space="preserve"> обучающимся  1- 4 классов.</w:t>
      </w:r>
    </w:p>
    <w:p w:rsidR="00C3694D" w:rsidRPr="00FD2A0A" w:rsidRDefault="00C3694D" w:rsidP="00C3694D">
      <w:pPr>
        <w:spacing w:line="6" w:lineRule="exact"/>
        <w:jc w:val="both"/>
        <w:rPr>
          <w:sz w:val="24"/>
          <w:szCs w:val="24"/>
        </w:rPr>
      </w:pPr>
    </w:p>
    <w:p w:rsidR="00C3694D" w:rsidRPr="00FD2A0A" w:rsidRDefault="00C3694D" w:rsidP="00C3694D">
      <w:pPr>
        <w:ind w:firstLine="720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ind w:firstLine="720"/>
        <w:jc w:val="both"/>
        <w:rPr>
          <w:sz w:val="24"/>
          <w:szCs w:val="24"/>
        </w:rPr>
      </w:pPr>
      <w:r w:rsidRPr="00FD2A0A">
        <w:rPr>
          <w:rFonts w:eastAsia="Times New Roman"/>
          <w:b/>
          <w:bCs/>
          <w:sz w:val="24"/>
          <w:szCs w:val="24"/>
        </w:rPr>
        <w:t>Общая характеристика учебного курса</w:t>
      </w:r>
    </w:p>
    <w:p w:rsidR="00C3694D" w:rsidRPr="00FD2A0A" w:rsidRDefault="00C3694D" w:rsidP="00C3694D">
      <w:pPr>
        <w:ind w:firstLine="720"/>
        <w:jc w:val="both"/>
        <w:rPr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Данный курс способствует формированию у учащихся предпосылок, лежащих в основе становления навыков чтения и письма, системы знаний о языке и готовит к применению их в учебной деятельности. «Коррекция нарушений устной</w:t>
      </w:r>
      <w:r w:rsidRPr="00FD2A0A">
        <w:rPr>
          <w:sz w:val="24"/>
          <w:szCs w:val="24"/>
        </w:rPr>
        <w:t xml:space="preserve"> и </w:t>
      </w:r>
      <w:r w:rsidRPr="00FD2A0A">
        <w:rPr>
          <w:rFonts w:eastAsia="Times New Roman"/>
          <w:sz w:val="24"/>
          <w:szCs w:val="24"/>
        </w:rPr>
        <w:t xml:space="preserve">письменной речи» – курс, подводящий учащихся к осознанию цели и ситуации речевого общения, адекватному восприятию звучащей и письменной речи, пониманию информации разной модальности, содержащейся в предъявляемом тексте, а также передачи его содержания по вопросам и самостоятельно. В свою очередь содержание курса «Коррекция нарушений устной и письменной речи» является базой для усвоения общих языковых и речевых закономерностей в начальной и основной школе, представляет собой значимое звено в системе непрерывного изучения родного </w:t>
      </w:r>
      <w:r w:rsidRPr="00FD2A0A">
        <w:rPr>
          <w:rFonts w:eastAsia="Times New Roman"/>
          <w:sz w:val="24"/>
          <w:szCs w:val="24"/>
        </w:rPr>
        <w:lastRenderedPageBreak/>
        <w:t>языка. Специфика курса заключается в его тесной взаимосвязи со всеми учебными предметами, особенно с русским языком и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</w:t>
      </w:r>
      <w:r>
        <w:rPr>
          <w:rFonts w:eastAsia="Times New Roman"/>
          <w:sz w:val="24"/>
          <w:szCs w:val="24"/>
        </w:rPr>
        <w:t>.</w:t>
      </w:r>
    </w:p>
    <w:p w:rsidR="00C3694D" w:rsidRPr="00FD2A0A" w:rsidRDefault="00C3694D" w:rsidP="00C3694D">
      <w:pPr>
        <w:jc w:val="both"/>
        <w:rPr>
          <w:sz w:val="24"/>
          <w:szCs w:val="24"/>
        </w:rPr>
      </w:pPr>
      <w:r w:rsidRPr="00FD2A0A">
        <w:rPr>
          <w:rFonts w:eastAsia="Times New Roman"/>
          <w:b/>
          <w:bCs/>
          <w:sz w:val="24"/>
          <w:szCs w:val="24"/>
        </w:rPr>
        <w:t xml:space="preserve">Распределение учебных часов по годам обучения </w:t>
      </w:r>
      <w:proofErr w:type="gramStart"/>
      <w:r w:rsidRPr="00FD2A0A">
        <w:rPr>
          <w:rFonts w:eastAsia="Times New Roman"/>
          <w:b/>
          <w:bCs/>
          <w:sz w:val="24"/>
          <w:szCs w:val="24"/>
        </w:rPr>
        <w:t>для</w:t>
      </w:r>
      <w:proofErr w:type="gramEnd"/>
      <w:r w:rsidRPr="00FD2A0A">
        <w:rPr>
          <w:rFonts w:eastAsia="Times New Roman"/>
          <w:b/>
          <w:bCs/>
          <w:sz w:val="24"/>
          <w:szCs w:val="24"/>
        </w:rPr>
        <w:t xml:space="preserve"> обучающихся по программе НОО</w:t>
      </w:r>
    </w:p>
    <w:p w:rsidR="00C3694D" w:rsidRPr="00FD2A0A" w:rsidRDefault="00C3694D" w:rsidP="00C3694D">
      <w:pPr>
        <w:spacing w:line="225" w:lineRule="exact"/>
        <w:jc w:val="both"/>
        <w:rPr>
          <w:sz w:val="24"/>
          <w:szCs w:val="24"/>
        </w:rPr>
      </w:pPr>
    </w:p>
    <w:p w:rsidR="00C3694D" w:rsidRPr="00FD2A0A" w:rsidRDefault="00C3694D" w:rsidP="00C3694D">
      <w:pPr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C3694D" w:rsidRPr="00FD2A0A" w:rsidRDefault="00C3694D" w:rsidP="00C3694D">
      <w:pPr>
        <w:ind w:right="-259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</w:t>
      </w:r>
      <w:r w:rsidRPr="00FD2A0A">
        <w:rPr>
          <w:rFonts w:eastAsia="Times New Roman"/>
          <w:b/>
          <w:bCs/>
          <w:sz w:val="24"/>
          <w:szCs w:val="24"/>
        </w:rPr>
        <w:t>Место курса.</w:t>
      </w:r>
    </w:p>
    <w:p w:rsidR="00C3694D" w:rsidRPr="00FD2A0A" w:rsidRDefault="00C3694D" w:rsidP="00C3694D">
      <w:pPr>
        <w:numPr>
          <w:ilvl w:val="0"/>
          <w:numId w:val="1"/>
        </w:numPr>
        <w:tabs>
          <w:tab w:val="left" w:pos="1337"/>
        </w:tabs>
        <w:ind w:firstLine="720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учащимися, зачисленными на логопедические занятия, проводятся групповые (не более 3-5 человек) и индивидуальные занятия. Периодичность логопедических занятий 2-3 раза в неделю, в зависимости от речевого нарушения. Продолжительность группового занятия 35 - 40 минут (1 класс первое полугодие и второе полугодие соответственно), 40 минут (2- 4-й класс),  15-20мин продолжительность индивидуального занятия. Сроки коррекционной работы определяются степенью тяжести нарушения речи, комплектование групп - схожестью нарушений речевого развития, уровня психического развития, возрастным критерием. </w:t>
      </w:r>
    </w:p>
    <w:p w:rsidR="00C3694D" w:rsidRPr="00FD2A0A" w:rsidRDefault="00C3694D" w:rsidP="00C3694D">
      <w:pPr>
        <w:pStyle w:val="3"/>
        <w:spacing w:after="0"/>
        <w:rPr>
          <w:sz w:val="24"/>
          <w:szCs w:val="24"/>
        </w:rPr>
      </w:pPr>
      <w:r w:rsidRPr="00FD2A0A">
        <w:rPr>
          <w:sz w:val="24"/>
          <w:szCs w:val="24"/>
        </w:rPr>
        <w:tab/>
      </w:r>
    </w:p>
    <w:p w:rsidR="00C3694D" w:rsidRPr="00FD2A0A" w:rsidRDefault="00C3694D" w:rsidP="00C3694D">
      <w:pPr>
        <w:ind w:firstLine="720"/>
        <w:jc w:val="both"/>
        <w:rPr>
          <w:sz w:val="24"/>
          <w:szCs w:val="24"/>
        </w:rPr>
      </w:pPr>
      <w:r w:rsidRPr="00FD2A0A">
        <w:rPr>
          <w:rFonts w:eastAsia="Times New Roman"/>
          <w:b/>
          <w:bCs/>
          <w:sz w:val="24"/>
          <w:szCs w:val="24"/>
        </w:rPr>
        <w:t>Содержание учебного курса</w:t>
      </w:r>
    </w:p>
    <w:p w:rsidR="00C3694D" w:rsidRPr="00FD2A0A" w:rsidRDefault="00C3694D" w:rsidP="00C3694D">
      <w:pPr>
        <w:ind w:firstLine="720"/>
        <w:jc w:val="both"/>
        <w:rPr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Содержание работы по данной рабочей программе тесно связано с содержанием школьной программы по русскому языку и чтению. Содержание коррекционной работы условно делится на несколько этапов. Этапы коррекционного обучения, темы логопедических занятий или количество часов для повторения, могут быть изменены, если это необходимо для данной группы учащихся.</w:t>
      </w:r>
    </w:p>
    <w:p w:rsidR="00C3694D" w:rsidRPr="00FD2A0A" w:rsidRDefault="00C3694D" w:rsidP="00C3694D">
      <w:pPr>
        <w:tabs>
          <w:tab w:val="left" w:pos="0"/>
        </w:tabs>
        <w:rPr>
          <w:rFonts w:eastAsia="Times New Roman"/>
          <w:b/>
          <w:bCs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            Перед началом логопедической работы организуется проведение обследования. При обследовании </w:t>
      </w:r>
      <w:proofErr w:type="gramStart"/>
      <w:r w:rsidRPr="00FD2A0A">
        <w:rPr>
          <w:rFonts w:eastAsia="Times New Roman"/>
          <w:sz w:val="24"/>
          <w:szCs w:val="24"/>
        </w:rPr>
        <w:t>выявляется</w:t>
      </w:r>
      <w:proofErr w:type="gramEnd"/>
      <w:r w:rsidRPr="00FD2A0A">
        <w:rPr>
          <w:rFonts w:eastAsia="Times New Roman"/>
          <w:sz w:val="24"/>
          <w:szCs w:val="24"/>
        </w:rPr>
        <w:t xml:space="preserve"> какой из компонентов языковой системы нарушен. </w:t>
      </w:r>
      <w:proofErr w:type="gramStart"/>
      <w:r w:rsidRPr="00FD2A0A">
        <w:rPr>
          <w:rFonts w:eastAsia="Times New Roman"/>
          <w:sz w:val="24"/>
          <w:szCs w:val="24"/>
        </w:rPr>
        <w:t xml:space="preserve">Для диагностики, уточнения структуры речевого дефекта и оценки степени выраженности нарушений разных сторон речи (получения речевого профиля), построения системы индивидуальной коррекционной работы, комплектования подгрупп, отслеживания динамики речевого развития ребёнка с нарушением зрения используется тестовая методика диагностики устной и письменной речи </w:t>
      </w:r>
      <w:proofErr w:type="spellStart"/>
      <w:r w:rsidRPr="00FD2A0A">
        <w:rPr>
          <w:rFonts w:eastAsia="Times New Roman"/>
          <w:sz w:val="24"/>
          <w:szCs w:val="24"/>
        </w:rPr>
        <w:t>Фотековой</w:t>
      </w:r>
      <w:proofErr w:type="spellEnd"/>
      <w:r w:rsidRPr="00FD2A0A">
        <w:rPr>
          <w:rFonts w:eastAsia="Times New Roman"/>
          <w:sz w:val="24"/>
          <w:szCs w:val="24"/>
        </w:rPr>
        <w:t xml:space="preserve"> Т.А. и </w:t>
      </w:r>
      <w:proofErr w:type="spellStart"/>
      <w:r w:rsidRPr="00FD2A0A">
        <w:rPr>
          <w:rFonts w:eastAsia="Times New Roman"/>
          <w:sz w:val="24"/>
          <w:szCs w:val="24"/>
        </w:rPr>
        <w:t>Ахутиной</w:t>
      </w:r>
      <w:proofErr w:type="spellEnd"/>
      <w:r w:rsidRPr="00FD2A0A">
        <w:rPr>
          <w:rFonts w:eastAsia="Times New Roman"/>
          <w:sz w:val="24"/>
          <w:szCs w:val="24"/>
        </w:rPr>
        <w:t xml:space="preserve"> Т.В. с </w:t>
      </w:r>
      <w:proofErr w:type="spellStart"/>
      <w:r w:rsidRPr="00FD2A0A">
        <w:rPr>
          <w:rFonts w:eastAsia="Times New Roman"/>
          <w:sz w:val="24"/>
          <w:szCs w:val="24"/>
        </w:rPr>
        <w:t>балльно-уровневой</w:t>
      </w:r>
      <w:proofErr w:type="spellEnd"/>
      <w:r w:rsidRPr="00FD2A0A">
        <w:rPr>
          <w:rFonts w:eastAsia="Times New Roman"/>
          <w:sz w:val="24"/>
          <w:szCs w:val="24"/>
        </w:rPr>
        <w:t xml:space="preserve"> системой оценки.</w:t>
      </w:r>
      <w:proofErr w:type="gramEnd"/>
      <w:r w:rsidRPr="00FD2A0A">
        <w:rPr>
          <w:rFonts w:eastAsia="Times New Roman"/>
          <w:sz w:val="24"/>
          <w:szCs w:val="24"/>
        </w:rPr>
        <w:t xml:space="preserve"> Результаты обследования отражаются в речевой карте. Исходя из результатов обследования, планируется дальнейшая коррекционная работа. Логопедическая работа должна начинаться как можно раньше, быть чётко спланирована и организована, должна носить не только коррекционный, но и предупреждающий вторичные дефекты характер.</w:t>
      </w:r>
      <w:r w:rsidRPr="00FD2A0A">
        <w:rPr>
          <w:rFonts w:eastAsia="Times New Roman"/>
          <w:b/>
          <w:bCs/>
          <w:sz w:val="24"/>
          <w:szCs w:val="24"/>
        </w:rPr>
        <w:t xml:space="preserve">                          </w:t>
      </w:r>
    </w:p>
    <w:p w:rsidR="00C3694D" w:rsidRDefault="00C3694D" w:rsidP="00C3694D">
      <w:pPr>
        <w:tabs>
          <w:tab w:val="left" w:pos="0"/>
        </w:tabs>
        <w:rPr>
          <w:rFonts w:eastAsia="Times New Roman"/>
          <w:b/>
          <w:bCs/>
          <w:sz w:val="24"/>
          <w:szCs w:val="24"/>
        </w:rPr>
      </w:pPr>
      <w:r w:rsidRPr="00FD2A0A">
        <w:rPr>
          <w:rFonts w:eastAsia="Times New Roman"/>
          <w:b/>
          <w:bCs/>
          <w:sz w:val="24"/>
          <w:szCs w:val="24"/>
        </w:rPr>
        <w:t xml:space="preserve">          Логопедическая диагностика учащихся.                                                                             </w:t>
      </w:r>
    </w:p>
    <w:p w:rsidR="00C3694D" w:rsidRPr="00C3694D" w:rsidRDefault="00C3694D" w:rsidP="00C3694D">
      <w:pPr>
        <w:tabs>
          <w:tab w:val="left" w:pos="0"/>
        </w:tabs>
        <w:rPr>
          <w:rFonts w:eastAsia="Times New Roman"/>
          <w:b/>
          <w:bCs/>
          <w:sz w:val="24"/>
          <w:szCs w:val="24"/>
        </w:rPr>
      </w:pPr>
      <w:r w:rsidRPr="00FD2A0A">
        <w:rPr>
          <w:rFonts w:eastAsia="Times New Roman"/>
          <w:b/>
          <w:bCs/>
          <w:sz w:val="24"/>
          <w:szCs w:val="24"/>
        </w:rPr>
        <w:t xml:space="preserve">                 </w:t>
      </w:r>
      <w:r w:rsidRPr="00FD2A0A">
        <w:rPr>
          <w:rFonts w:eastAsia="Times New Roman"/>
          <w:sz w:val="24"/>
          <w:szCs w:val="24"/>
        </w:rPr>
        <w:t>Обследование артикуляционного аппарата</w:t>
      </w:r>
      <w:r w:rsidRPr="00FD2A0A">
        <w:rPr>
          <w:rFonts w:eastAsia="Times New Roman"/>
          <w:bCs/>
          <w:sz w:val="24"/>
          <w:szCs w:val="24"/>
        </w:rPr>
        <w:t xml:space="preserve"> и </w:t>
      </w:r>
      <w:r w:rsidRPr="00FD2A0A">
        <w:rPr>
          <w:rFonts w:eastAsia="Times New Roman"/>
          <w:sz w:val="24"/>
          <w:szCs w:val="24"/>
        </w:rPr>
        <w:t xml:space="preserve">звуковой стороны речи. </w:t>
      </w:r>
      <w:r>
        <w:rPr>
          <w:rFonts w:eastAsia="Times New Roman"/>
          <w:sz w:val="24"/>
          <w:szCs w:val="24"/>
        </w:rPr>
        <w:t xml:space="preserve">                                      </w:t>
      </w:r>
    </w:p>
    <w:p w:rsidR="00C3694D" w:rsidRPr="00FD2A0A" w:rsidRDefault="00C3694D" w:rsidP="00C3694D">
      <w:pPr>
        <w:tabs>
          <w:tab w:val="left" w:pos="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Pr="00FD2A0A">
        <w:rPr>
          <w:rFonts w:eastAsia="Times New Roman"/>
          <w:sz w:val="24"/>
          <w:szCs w:val="24"/>
        </w:rPr>
        <w:t xml:space="preserve">Обследование фонематического слуха. </w:t>
      </w:r>
    </w:p>
    <w:p w:rsidR="00C3694D" w:rsidRPr="00FD2A0A" w:rsidRDefault="00C3694D" w:rsidP="00C3694D">
      <w:pPr>
        <w:tabs>
          <w:tab w:val="left" w:pos="0"/>
        </w:tabs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Обследование лексического строя речи.</w:t>
      </w:r>
    </w:p>
    <w:p w:rsidR="00C3694D" w:rsidRPr="00FD2A0A" w:rsidRDefault="00C3694D" w:rsidP="00C3694D">
      <w:pPr>
        <w:tabs>
          <w:tab w:val="left" w:pos="0"/>
        </w:tabs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Обследование грамматического строя. </w:t>
      </w:r>
    </w:p>
    <w:p w:rsidR="00C3694D" w:rsidRPr="00FD2A0A" w:rsidRDefault="00C3694D" w:rsidP="00C3694D">
      <w:pPr>
        <w:tabs>
          <w:tab w:val="left" w:pos="0"/>
        </w:tabs>
        <w:rPr>
          <w:rFonts w:eastAsia="Times New Roman"/>
          <w:b/>
          <w:bCs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Обследование процесса письма и чтения.</w:t>
      </w:r>
    </w:p>
    <w:p w:rsidR="00C3694D" w:rsidRPr="00FD2A0A" w:rsidRDefault="00C3694D" w:rsidP="00C3694D">
      <w:pPr>
        <w:ind w:firstLine="720"/>
        <w:jc w:val="both"/>
        <w:rPr>
          <w:rFonts w:eastAsia="Times"/>
          <w:sz w:val="24"/>
          <w:szCs w:val="24"/>
        </w:rPr>
      </w:pPr>
      <w:r w:rsidRPr="00FD2A0A">
        <w:rPr>
          <w:rFonts w:eastAsia="Times"/>
          <w:b/>
          <w:sz w:val="24"/>
          <w:szCs w:val="24"/>
        </w:rPr>
        <w:t>Коррекционная работа</w:t>
      </w:r>
      <w:r w:rsidRPr="00FD2A0A">
        <w:rPr>
          <w:rFonts w:eastAsia="Times"/>
          <w:sz w:val="24"/>
          <w:szCs w:val="24"/>
        </w:rPr>
        <w:t xml:space="preserve"> </w:t>
      </w:r>
    </w:p>
    <w:p w:rsidR="00C3694D" w:rsidRPr="00FD2A0A" w:rsidRDefault="00C3694D" w:rsidP="00C3694D">
      <w:pPr>
        <w:ind w:firstLine="720"/>
        <w:jc w:val="both"/>
        <w:rPr>
          <w:rFonts w:eastAsia="Times"/>
          <w:i/>
          <w:sz w:val="24"/>
          <w:szCs w:val="24"/>
        </w:rPr>
      </w:pPr>
      <w:r w:rsidRPr="00FD2A0A">
        <w:rPr>
          <w:rFonts w:eastAsia="Times"/>
          <w:i/>
          <w:sz w:val="24"/>
          <w:szCs w:val="24"/>
        </w:rPr>
        <w:t xml:space="preserve">Подготовительный этап </w:t>
      </w:r>
    </w:p>
    <w:p w:rsidR="00C3694D" w:rsidRDefault="00C3694D" w:rsidP="00C3694D">
      <w:pPr>
        <w:ind w:firstLine="720"/>
        <w:jc w:val="both"/>
        <w:rPr>
          <w:rFonts w:eastAsia="Times"/>
          <w:sz w:val="24"/>
          <w:szCs w:val="24"/>
        </w:rPr>
      </w:pPr>
      <w:r w:rsidRPr="00FD2A0A">
        <w:rPr>
          <w:b/>
          <w:bCs/>
          <w:sz w:val="24"/>
          <w:szCs w:val="24"/>
        </w:rPr>
        <w:t xml:space="preserve">Цель: </w:t>
      </w:r>
      <w:r w:rsidRPr="00FD2A0A">
        <w:rPr>
          <w:bCs/>
          <w:sz w:val="24"/>
          <w:szCs w:val="24"/>
        </w:rPr>
        <w:t>развитие и совершенствование сенсомоторных функций, психологических предпосылок и коммуникативной  готовности к обучению.</w:t>
      </w:r>
      <w:r w:rsidRPr="00FD2A0A">
        <w:rPr>
          <w:rFonts w:eastAsia="Times"/>
          <w:sz w:val="24"/>
          <w:szCs w:val="24"/>
        </w:rPr>
        <w:t xml:space="preserve"> </w:t>
      </w:r>
    </w:p>
    <w:p w:rsidR="00C3694D" w:rsidRDefault="00C3694D" w:rsidP="00C3694D">
      <w:pPr>
        <w:ind w:firstLine="720"/>
        <w:jc w:val="both"/>
        <w:rPr>
          <w:rFonts w:eastAsia="Times"/>
          <w:sz w:val="24"/>
          <w:szCs w:val="24"/>
        </w:rPr>
      </w:pPr>
    </w:p>
    <w:p w:rsidR="00C3694D" w:rsidRDefault="00C3694D" w:rsidP="00C3694D">
      <w:pPr>
        <w:ind w:firstLine="720"/>
        <w:jc w:val="both"/>
        <w:rPr>
          <w:rFonts w:eastAsia="Times"/>
          <w:sz w:val="24"/>
          <w:szCs w:val="24"/>
        </w:rPr>
      </w:pPr>
    </w:p>
    <w:p w:rsidR="00C3694D" w:rsidRPr="00FD2A0A" w:rsidRDefault="00C3694D" w:rsidP="00C3694D">
      <w:pPr>
        <w:ind w:firstLine="720"/>
        <w:jc w:val="both"/>
        <w:rPr>
          <w:bCs/>
          <w:sz w:val="24"/>
          <w:szCs w:val="24"/>
        </w:rPr>
      </w:pPr>
    </w:p>
    <w:p w:rsidR="00C3694D" w:rsidRDefault="00C3694D" w:rsidP="00C3694D">
      <w:pPr>
        <w:ind w:firstLine="720"/>
        <w:rPr>
          <w:rFonts w:eastAsia="Times"/>
          <w:i/>
          <w:sz w:val="24"/>
          <w:szCs w:val="24"/>
        </w:rPr>
      </w:pPr>
      <w:r w:rsidRPr="00FD2A0A">
        <w:rPr>
          <w:rFonts w:eastAsia="Times"/>
          <w:i/>
          <w:sz w:val="24"/>
          <w:szCs w:val="24"/>
        </w:rPr>
        <w:lastRenderedPageBreak/>
        <w:t xml:space="preserve">Основной этап                                                                                  </w:t>
      </w:r>
    </w:p>
    <w:p w:rsidR="00C3694D" w:rsidRPr="00FD2A0A" w:rsidRDefault="00C3694D" w:rsidP="00C3694D">
      <w:pPr>
        <w:ind w:firstLine="720"/>
        <w:rPr>
          <w:sz w:val="24"/>
          <w:szCs w:val="24"/>
        </w:rPr>
      </w:pPr>
      <w:r w:rsidRPr="00FD2A0A">
        <w:rPr>
          <w:rFonts w:eastAsia="Times"/>
          <w:i/>
          <w:sz w:val="24"/>
          <w:szCs w:val="24"/>
        </w:rPr>
        <w:t xml:space="preserve">                  </w:t>
      </w:r>
      <w:r w:rsidRPr="00FD2A0A">
        <w:rPr>
          <w:rFonts w:eastAsia="Times"/>
          <w:sz w:val="24"/>
          <w:szCs w:val="24"/>
        </w:rPr>
        <w:t>Коррекционная работа ведется в трех основных направлениях:</w:t>
      </w:r>
    </w:p>
    <w:p w:rsidR="00C3694D" w:rsidRPr="00FD2A0A" w:rsidRDefault="00C3694D" w:rsidP="00C3694D">
      <w:pPr>
        <w:pStyle w:val="a3"/>
        <w:numPr>
          <w:ilvl w:val="0"/>
          <w:numId w:val="6"/>
        </w:numPr>
        <w:tabs>
          <w:tab w:val="left" w:pos="1680"/>
        </w:tabs>
        <w:ind w:firstLine="556"/>
        <w:jc w:val="both"/>
        <w:rPr>
          <w:rFonts w:eastAsia="Symbol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На фонетическом уровне;</w:t>
      </w:r>
    </w:p>
    <w:p w:rsidR="00C3694D" w:rsidRPr="00FD2A0A" w:rsidRDefault="00C3694D" w:rsidP="00C3694D">
      <w:pPr>
        <w:pStyle w:val="a3"/>
        <w:numPr>
          <w:ilvl w:val="0"/>
          <w:numId w:val="6"/>
        </w:numPr>
        <w:tabs>
          <w:tab w:val="left" w:pos="1680"/>
        </w:tabs>
        <w:ind w:left="0" w:firstLine="1276"/>
        <w:jc w:val="both"/>
        <w:rPr>
          <w:rFonts w:eastAsia="Symbol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На </w:t>
      </w:r>
      <w:proofErr w:type="spellStart"/>
      <w:r w:rsidRPr="00FD2A0A">
        <w:rPr>
          <w:rFonts w:eastAsia="Times New Roman"/>
          <w:sz w:val="24"/>
          <w:szCs w:val="24"/>
        </w:rPr>
        <w:t>лексико</w:t>
      </w:r>
      <w:proofErr w:type="spellEnd"/>
      <w:r w:rsidRPr="00FD2A0A">
        <w:rPr>
          <w:rFonts w:eastAsia="Times New Roman"/>
          <w:sz w:val="24"/>
          <w:szCs w:val="24"/>
        </w:rPr>
        <w:t xml:space="preserve"> - грамматическом уровне;</w:t>
      </w:r>
    </w:p>
    <w:p w:rsidR="00C3694D" w:rsidRPr="00FD2A0A" w:rsidRDefault="00C3694D" w:rsidP="00C3694D">
      <w:pPr>
        <w:pStyle w:val="a3"/>
        <w:numPr>
          <w:ilvl w:val="0"/>
          <w:numId w:val="6"/>
        </w:numPr>
        <w:tabs>
          <w:tab w:val="left" w:pos="1680"/>
        </w:tabs>
        <w:ind w:left="0" w:firstLine="1276"/>
        <w:jc w:val="both"/>
        <w:rPr>
          <w:rFonts w:eastAsia="Symbol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На синтаксическом уровне.</w:t>
      </w:r>
    </w:p>
    <w:p w:rsidR="00C3694D" w:rsidRPr="00FD2A0A" w:rsidRDefault="00C3694D" w:rsidP="00C3694D">
      <w:pPr>
        <w:numPr>
          <w:ilvl w:val="0"/>
          <w:numId w:val="2"/>
        </w:numPr>
        <w:tabs>
          <w:tab w:val="left" w:pos="709"/>
        </w:tabs>
        <w:jc w:val="both"/>
        <w:rPr>
          <w:rFonts w:eastAsia="Times New Roman"/>
          <w:b/>
          <w:sz w:val="24"/>
          <w:szCs w:val="24"/>
        </w:rPr>
      </w:pPr>
      <w:r w:rsidRPr="00FD2A0A">
        <w:rPr>
          <w:rFonts w:eastAsia="Times New Roman"/>
          <w:b/>
          <w:sz w:val="24"/>
          <w:szCs w:val="24"/>
        </w:rPr>
        <w:t>Коррекционная работа на фонетическом уровне:</w:t>
      </w:r>
    </w:p>
    <w:p w:rsidR="00C3694D" w:rsidRPr="00FD2A0A" w:rsidRDefault="00C3694D" w:rsidP="00C3694D">
      <w:pPr>
        <w:ind w:firstLine="720"/>
        <w:jc w:val="both"/>
        <w:rPr>
          <w:rFonts w:eastAsia="Times New Roman"/>
          <w:sz w:val="24"/>
          <w:szCs w:val="24"/>
        </w:rPr>
      </w:pPr>
      <w:r w:rsidRPr="00FD2A0A">
        <w:rPr>
          <w:rFonts w:eastAsia="Times"/>
          <w:sz w:val="24"/>
          <w:szCs w:val="24"/>
        </w:rPr>
        <w:t>-   коррекция дефектов произношения;</w:t>
      </w:r>
    </w:p>
    <w:p w:rsidR="00C3694D" w:rsidRPr="00FD2A0A" w:rsidRDefault="00C3694D" w:rsidP="00C3694D">
      <w:pPr>
        <w:ind w:firstLine="720"/>
        <w:jc w:val="both"/>
        <w:rPr>
          <w:rFonts w:eastAsia="Times New Roman"/>
          <w:sz w:val="24"/>
          <w:szCs w:val="24"/>
        </w:rPr>
      </w:pPr>
      <w:r w:rsidRPr="00FD2A0A">
        <w:rPr>
          <w:rFonts w:eastAsia="Times"/>
          <w:sz w:val="24"/>
          <w:szCs w:val="24"/>
        </w:rPr>
        <w:t>-  формирование  полноценных  фонетических  представлений  на  базе  развития  фонематического восприятия, совершенствование звуковых обобщений в процессе упражнений в звуковом анализе и синтезе.</w:t>
      </w:r>
    </w:p>
    <w:p w:rsidR="00C3694D" w:rsidRPr="00FD2A0A" w:rsidRDefault="00C3694D" w:rsidP="00C3694D">
      <w:pPr>
        <w:numPr>
          <w:ilvl w:val="0"/>
          <w:numId w:val="3"/>
        </w:numPr>
        <w:tabs>
          <w:tab w:val="left" w:pos="851"/>
        </w:tabs>
        <w:jc w:val="both"/>
        <w:rPr>
          <w:rFonts w:eastAsia="Times New Roman"/>
          <w:b/>
          <w:sz w:val="24"/>
          <w:szCs w:val="24"/>
        </w:rPr>
      </w:pPr>
      <w:r w:rsidRPr="00FD2A0A">
        <w:rPr>
          <w:rFonts w:eastAsia="Times New Roman"/>
          <w:b/>
          <w:sz w:val="24"/>
          <w:szCs w:val="24"/>
        </w:rPr>
        <w:t>Коррекционная работа на лексико-грамматическом уровне:</w:t>
      </w:r>
    </w:p>
    <w:p w:rsidR="00C3694D" w:rsidRPr="00FD2A0A" w:rsidRDefault="00C3694D" w:rsidP="00C3694D">
      <w:pPr>
        <w:ind w:firstLine="720"/>
        <w:jc w:val="both"/>
        <w:rPr>
          <w:sz w:val="24"/>
          <w:szCs w:val="24"/>
        </w:rPr>
      </w:pPr>
      <w:r w:rsidRPr="00FD2A0A">
        <w:rPr>
          <w:rFonts w:eastAsia="Times"/>
          <w:sz w:val="24"/>
          <w:szCs w:val="24"/>
        </w:rPr>
        <w:t>Уточнение значений имеющихся в словарном запасе детей слов; дальнейшее обогащение словарного запаса путем накопления новых слов, относящихся к различным частям речи, формирования представлений о морфологических элементах слова, навыков морфемного анализа и синтеза слов.</w:t>
      </w:r>
    </w:p>
    <w:p w:rsidR="00C3694D" w:rsidRPr="00FD2A0A" w:rsidRDefault="00C3694D" w:rsidP="00C3694D">
      <w:pPr>
        <w:numPr>
          <w:ilvl w:val="0"/>
          <w:numId w:val="4"/>
        </w:numPr>
        <w:tabs>
          <w:tab w:val="left" w:pos="851"/>
        </w:tabs>
        <w:jc w:val="both"/>
        <w:rPr>
          <w:rFonts w:eastAsia="Times New Roman"/>
          <w:b/>
          <w:sz w:val="24"/>
          <w:szCs w:val="24"/>
        </w:rPr>
      </w:pPr>
      <w:r w:rsidRPr="00FD2A0A">
        <w:rPr>
          <w:rFonts w:eastAsia="Times New Roman"/>
          <w:b/>
          <w:sz w:val="24"/>
          <w:szCs w:val="24"/>
        </w:rPr>
        <w:t>Коррекционная работа на синтаксическом уровне:</w:t>
      </w:r>
    </w:p>
    <w:p w:rsidR="00C3694D" w:rsidRPr="00FD2A0A" w:rsidRDefault="00C3694D" w:rsidP="00C3694D">
      <w:pPr>
        <w:ind w:firstLine="720"/>
        <w:jc w:val="both"/>
        <w:rPr>
          <w:sz w:val="24"/>
          <w:szCs w:val="24"/>
        </w:rPr>
      </w:pPr>
      <w:r w:rsidRPr="00FD2A0A">
        <w:rPr>
          <w:rFonts w:eastAsia="Times"/>
          <w:sz w:val="24"/>
          <w:szCs w:val="24"/>
        </w:rPr>
        <w:t>Уточнение, развитие, совершенствование грамматического оформления речи путем овладения моделями различных синтаксических конструкций. Развитие навыков самостоятельного высказывания, путем установления последовательности высказывания, отбора языковых средств, совершенствования навыка строить и перестраивать предложения по заданным образцам.</w:t>
      </w:r>
    </w:p>
    <w:p w:rsidR="00C3694D" w:rsidRPr="00FD2A0A" w:rsidRDefault="00C3694D" w:rsidP="00C3694D">
      <w:pPr>
        <w:tabs>
          <w:tab w:val="left" w:pos="1676"/>
        </w:tabs>
        <w:jc w:val="both"/>
        <w:rPr>
          <w:rFonts w:eastAsia="Times New Roman"/>
          <w:b/>
          <w:bCs/>
          <w:sz w:val="24"/>
          <w:szCs w:val="24"/>
        </w:rPr>
      </w:pPr>
    </w:p>
    <w:p w:rsidR="00C3694D" w:rsidRPr="00FD2A0A" w:rsidRDefault="00C3694D" w:rsidP="00C3694D">
      <w:pPr>
        <w:spacing w:line="6" w:lineRule="exact"/>
        <w:jc w:val="both"/>
        <w:rPr>
          <w:rFonts w:eastAsia="Times New Roman"/>
          <w:b/>
          <w:bCs/>
          <w:sz w:val="24"/>
          <w:szCs w:val="24"/>
        </w:rPr>
      </w:pPr>
    </w:p>
    <w:p w:rsidR="00C3694D" w:rsidRPr="00C3694D" w:rsidRDefault="00C3694D" w:rsidP="00C3694D">
      <w:pPr>
        <w:pStyle w:val="10"/>
        <w:keepNext/>
        <w:keepLines/>
        <w:shd w:val="clear" w:color="auto" w:fill="auto"/>
        <w:spacing w:after="150" w:line="240" w:lineRule="auto"/>
        <w:ind w:right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5"/>
      <w:r w:rsidRPr="00C3694D">
        <w:rPr>
          <w:rFonts w:ascii="Times New Roman" w:hAnsi="Times New Roman" w:cs="Times New Roman"/>
          <w:sz w:val="24"/>
          <w:szCs w:val="24"/>
        </w:rPr>
        <w:t xml:space="preserve">Личностные, </w:t>
      </w:r>
      <w:proofErr w:type="spellStart"/>
      <w:r w:rsidRPr="00C3694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3694D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учебного предмета.</w:t>
      </w:r>
      <w:bookmarkEnd w:id="0"/>
    </w:p>
    <w:p w:rsidR="00C3694D" w:rsidRPr="00C3694D" w:rsidRDefault="00C3694D" w:rsidP="00C3694D">
      <w:pPr>
        <w:pStyle w:val="20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694D">
        <w:rPr>
          <w:rStyle w:val="21"/>
          <w:rFonts w:ascii="Times New Roman" w:hAnsi="Times New Roman" w:cs="Times New Roman"/>
          <w:sz w:val="24"/>
          <w:szCs w:val="24"/>
        </w:rPr>
        <w:t>Личностными</w:t>
      </w:r>
      <w:r w:rsidRPr="00C3694D">
        <w:rPr>
          <w:rFonts w:ascii="Times New Roman" w:hAnsi="Times New Roman" w:cs="Times New Roman"/>
          <w:sz w:val="24"/>
          <w:szCs w:val="24"/>
        </w:rPr>
        <w:t xml:space="preserve"> результатами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</w:p>
    <w:p w:rsidR="00C3694D" w:rsidRPr="00C3694D" w:rsidRDefault="00C3694D" w:rsidP="00C3694D">
      <w:pPr>
        <w:pStyle w:val="20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694D">
        <w:rPr>
          <w:rStyle w:val="21"/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C3694D">
        <w:rPr>
          <w:rFonts w:ascii="Times New Roman" w:hAnsi="Times New Roman" w:cs="Times New Roman"/>
          <w:sz w:val="24"/>
          <w:szCs w:val="24"/>
        </w:rPr>
        <w:t xml:space="preserve"> результатами коррекционной работы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ситуаций общения;</w:t>
      </w:r>
      <w:proofErr w:type="gramEnd"/>
      <w:r w:rsidRPr="00C3694D">
        <w:rPr>
          <w:rFonts w:ascii="Times New Roman" w:hAnsi="Times New Roman" w:cs="Times New Roman"/>
          <w:sz w:val="24"/>
          <w:szCs w:val="24"/>
        </w:rPr>
        <w:t xml:space="preserve">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C3694D" w:rsidRPr="00C3694D" w:rsidRDefault="00C3694D" w:rsidP="00C3694D">
      <w:pPr>
        <w:pStyle w:val="20"/>
        <w:shd w:val="clear" w:color="auto" w:fill="auto"/>
        <w:spacing w:before="0" w:after="312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694D">
        <w:rPr>
          <w:rStyle w:val="21"/>
          <w:rFonts w:ascii="Times New Roman" w:hAnsi="Times New Roman" w:cs="Times New Roman"/>
          <w:sz w:val="24"/>
          <w:szCs w:val="24"/>
        </w:rPr>
        <w:t>Предметными</w:t>
      </w:r>
      <w:r w:rsidRPr="00C3694D">
        <w:rPr>
          <w:rFonts w:ascii="Times New Roman" w:hAnsi="Times New Roman" w:cs="Times New Roman"/>
          <w:sz w:val="24"/>
          <w:szCs w:val="24"/>
        </w:rPr>
        <w:t xml:space="preserve"> результатами коррекционной работы в начальной школе являются: овладение начальными представлениями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</w:t>
      </w:r>
      <w:proofErr w:type="gramStart"/>
      <w:r w:rsidRPr="00C3694D">
        <w:rPr>
          <w:rFonts w:ascii="Times New Roman" w:hAnsi="Times New Roman" w:cs="Times New Roman"/>
          <w:sz w:val="24"/>
          <w:szCs w:val="24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  <w:proofErr w:type="gramEnd"/>
    </w:p>
    <w:p w:rsidR="00C3694D" w:rsidRPr="00FD2A0A" w:rsidRDefault="00C3694D" w:rsidP="00C3694D">
      <w:pPr>
        <w:ind w:left="980"/>
        <w:jc w:val="both"/>
        <w:rPr>
          <w:rFonts w:eastAsia="Times New Roman"/>
          <w:b/>
          <w:bCs/>
          <w:sz w:val="24"/>
          <w:szCs w:val="24"/>
        </w:rPr>
      </w:pPr>
    </w:p>
    <w:p w:rsidR="00C3694D" w:rsidRPr="00FD2A0A" w:rsidRDefault="00C3694D" w:rsidP="00C3694D">
      <w:pPr>
        <w:ind w:left="980"/>
        <w:jc w:val="both"/>
        <w:rPr>
          <w:sz w:val="24"/>
          <w:szCs w:val="24"/>
        </w:rPr>
      </w:pPr>
      <w:r w:rsidRPr="00FD2A0A">
        <w:rPr>
          <w:rFonts w:eastAsia="Times New Roman"/>
          <w:b/>
          <w:bCs/>
          <w:sz w:val="24"/>
          <w:szCs w:val="24"/>
        </w:rPr>
        <w:lastRenderedPageBreak/>
        <w:t>Планируемые результаты</w:t>
      </w:r>
    </w:p>
    <w:p w:rsidR="00C3694D" w:rsidRPr="00FD2A0A" w:rsidRDefault="00C3694D" w:rsidP="00C3694D">
      <w:pPr>
        <w:spacing w:line="235" w:lineRule="auto"/>
        <w:ind w:firstLine="567"/>
        <w:jc w:val="both"/>
        <w:rPr>
          <w:sz w:val="24"/>
          <w:szCs w:val="24"/>
        </w:rPr>
      </w:pPr>
      <w:r w:rsidRPr="00FD2A0A">
        <w:rPr>
          <w:rFonts w:eastAsia="Times New Roman"/>
          <w:bCs/>
          <w:sz w:val="24"/>
          <w:szCs w:val="24"/>
        </w:rPr>
        <w:t xml:space="preserve">По окончании 1 класса </w:t>
      </w:r>
      <w:r w:rsidRPr="00FD2A0A">
        <w:rPr>
          <w:rFonts w:eastAsia="Times New Roman"/>
          <w:sz w:val="24"/>
          <w:szCs w:val="24"/>
        </w:rPr>
        <w:t>обучающиеся должны</w:t>
      </w:r>
      <w:r w:rsidRPr="00FD2A0A">
        <w:rPr>
          <w:rFonts w:eastAsia="Times New Roman"/>
          <w:bCs/>
          <w:sz w:val="24"/>
          <w:szCs w:val="24"/>
        </w:rPr>
        <w:t xml:space="preserve"> уметь</w:t>
      </w:r>
      <w:r w:rsidRPr="00FD2A0A">
        <w:rPr>
          <w:rFonts w:eastAsia="Times New Roman"/>
          <w:sz w:val="24"/>
          <w:szCs w:val="24"/>
        </w:rPr>
        <w:t>:</w:t>
      </w:r>
    </w:p>
    <w:p w:rsidR="00C3694D" w:rsidRPr="00FD2A0A" w:rsidRDefault="00C3694D" w:rsidP="00C3694D">
      <w:pPr>
        <w:tabs>
          <w:tab w:val="left" w:pos="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 различать звуки на слух и в произношении, анализировать слова по звуковому составу;</w:t>
      </w:r>
    </w:p>
    <w:p w:rsidR="00C3694D" w:rsidRPr="00FD2A0A" w:rsidRDefault="00C3694D" w:rsidP="00C3694D">
      <w:pPr>
        <w:tabs>
          <w:tab w:val="left" w:pos="0"/>
        </w:tabs>
        <w:spacing w:line="12" w:lineRule="exact"/>
        <w:ind w:firstLine="567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0"/>
          <w:tab w:val="left" w:pos="1148"/>
        </w:tabs>
        <w:spacing w:line="234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  определять количество слогов в слове по количеству гласных, делить слова на слоги, переносить части слова при письме;</w:t>
      </w:r>
    </w:p>
    <w:p w:rsidR="00C3694D" w:rsidRPr="00FD2A0A" w:rsidRDefault="00C3694D" w:rsidP="00C3694D">
      <w:pPr>
        <w:tabs>
          <w:tab w:val="left" w:pos="0"/>
        </w:tabs>
        <w:spacing w:line="14" w:lineRule="exact"/>
        <w:ind w:firstLine="567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0"/>
          <w:tab w:val="left" w:pos="1364"/>
        </w:tabs>
        <w:spacing w:line="234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 различать гласные и согласные, глухие и звонкие согласные, свистящие, шипящие и аффрикаты, гласные ударные и безударные;</w:t>
      </w:r>
    </w:p>
    <w:p w:rsidR="00C3694D" w:rsidRPr="00FD2A0A" w:rsidRDefault="00C3694D" w:rsidP="00C3694D">
      <w:pPr>
        <w:tabs>
          <w:tab w:val="left" w:pos="0"/>
        </w:tabs>
        <w:spacing w:line="1" w:lineRule="exact"/>
        <w:ind w:firstLine="567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0"/>
          <w:tab w:val="left" w:pos="110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 списывать рукописный и печатный текст целыми словами и словосочетаниями;</w:t>
      </w:r>
    </w:p>
    <w:p w:rsidR="00C3694D" w:rsidRPr="00FD2A0A" w:rsidRDefault="00C3694D" w:rsidP="00C3694D">
      <w:pPr>
        <w:tabs>
          <w:tab w:val="left" w:pos="0"/>
        </w:tabs>
        <w:spacing w:line="12" w:lineRule="exact"/>
        <w:ind w:firstLine="567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0"/>
          <w:tab w:val="left" w:pos="1150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C3694D" w:rsidRPr="00FD2A0A" w:rsidRDefault="00C3694D" w:rsidP="00C3694D">
      <w:pPr>
        <w:tabs>
          <w:tab w:val="left" w:pos="0"/>
        </w:tabs>
        <w:spacing w:line="1" w:lineRule="exact"/>
        <w:ind w:firstLine="567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0"/>
          <w:tab w:val="left" w:pos="112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 формулировать несложные выводы, основываясь на тексте.</w:t>
      </w:r>
    </w:p>
    <w:p w:rsidR="00C3694D" w:rsidRPr="00FD2A0A" w:rsidRDefault="00C3694D" w:rsidP="00C3694D">
      <w:pPr>
        <w:ind w:firstLine="567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bCs/>
          <w:sz w:val="24"/>
          <w:szCs w:val="24"/>
        </w:rPr>
        <w:t xml:space="preserve">По окончании 2 класса </w:t>
      </w:r>
      <w:r w:rsidRPr="00FD2A0A">
        <w:rPr>
          <w:rFonts w:eastAsia="Times New Roman"/>
          <w:sz w:val="24"/>
          <w:szCs w:val="24"/>
        </w:rPr>
        <w:t>обучающиеся должны</w:t>
      </w:r>
      <w:r w:rsidRPr="00FD2A0A">
        <w:rPr>
          <w:rFonts w:eastAsia="Times New Roman"/>
          <w:bCs/>
          <w:sz w:val="24"/>
          <w:szCs w:val="24"/>
        </w:rPr>
        <w:t xml:space="preserve"> уметь</w:t>
      </w:r>
      <w:r w:rsidRPr="00FD2A0A">
        <w:rPr>
          <w:rFonts w:eastAsia="Times New Roman"/>
          <w:sz w:val="24"/>
          <w:szCs w:val="24"/>
        </w:rPr>
        <w:t>:</w:t>
      </w:r>
    </w:p>
    <w:p w:rsidR="00C3694D" w:rsidRPr="00FD2A0A" w:rsidRDefault="00C3694D" w:rsidP="00C3694D">
      <w:pPr>
        <w:tabs>
          <w:tab w:val="left" w:pos="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 различать предложение, словосочетание, слово;</w:t>
      </w:r>
    </w:p>
    <w:p w:rsidR="00C3694D" w:rsidRPr="00FD2A0A" w:rsidRDefault="00C3694D" w:rsidP="00C3694D">
      <w:pPr>
        <w:tabs>
          <w:tab w:val="left" w:pos="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-анализировать слова по звуковому составу;</w:t>
      </w:r>
    </w:p>
    <w:p w:rsidR="00C3694D" w:rsidRPr="00FD2A0A" w:rsidRDefault="00C3694D" w:rsidP="00C3694D">
      <w:pPr>
        <w:tabs>
          <w:tab w:val="left" w:pos="0"/>
        </w:tabs>
        <w:spacing w:line="12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142"/>
          <w:tab w:val="left" w:pos="1323"/>
        </w:tabs>
        <w:spacing w:line="234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-составлять предложения, выделять предложения из речи и текста,        восстанавливать нарушенный порядок слов в предложении;</w:t>
      </w:r>
    </w:p>
    <w:p w:rsidR="00C3694D" w:rsidRPr="00FD2A0A" w:rsidRDefault="00C3694D" w:rsidP="00C3694D">
      <w:pPr>
        <w:tabs>
          <w:tab w:val="left" w:pos="0"/>
        </w:tabs>
        <w:spacing w:line="14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0"/>
          <w:tab w:val="left" w:pos="1162"/>
        </w:tabs>
        <w:spacing w:line="234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подбирать группы родственных слов (несложные случаи); разбирать слово по составу (несложные случаи);</w:t>
      </w:r>
    </w:p>
    <w:p w:rsidR="00C3694D" w:rsidRPr="00FD2A0A" w:rsidRDefault="00C3694D" w:rsidP="00C3694D">
      <w:pPr>
        <w:tabs>
          <w:tab w:val="left" w:pos="0"/>
        </w:tabs>
        <w:spacing w:line="1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-писать под диктовку предложения и тексты;</w:t>
      </w:r>
    </w:p>
    <w:p w:rsidR="00C3694D" w:rsidRPr="00FD2A0A" w:rsidRDefault="00C3694D" w:rsidP="00C3694D">
      <w:pPr>
        <w:tabs>
          <w:tab w:val="left" w:pos="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-правильно читать вслух целыми словами;</w:t>
      </w:r>
    </w:p>
    <w:p w:rsidR="00C3694D" w:rsidRPr="00FD2A0A" w:rsidRDefault="00C3694D" w:rsidP="00C3694D">
      <w:pPr>
        <w:tabs>
          <w:tab w:val="left" w:pos="0"/>
        </w:tabs>
        <w:spacing w:line="12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0"/>
          <w:tab w:val="left" w:pos="1182"/>
        </w:tabs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-соблюдать паузы между предложениями, логическое ударение, необходимую интонацию;</w:t>
      </w:r>
    </w:p>
    <w:p w:rsidR="00C3694D" w:rsidRPr="00FD2A0A" w:rsidRDefault="00C3694D" w:rsidP="00C3694D">
      <w:pPr>
        <w:tabs>
          <w:tab w:val="left" w:pos="0"/>
        </w:tabs>
        <w:spacing w:line="1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-отвечать на вопросы по </w:t>
      </w:r>
      <w:proofErr w:type="gramStart"/>
      <w:r w:rsidRPr="00FD2A0A">
        <w:rPr>
          <w:rFonts w:eastAsia="Times New Roman"/>
          <w:sz w:val="24"/>
          <w:szCs w:val="24"/>
        </w:rPr>
        <w:t>прочитанному</w:t>
      </w:r>
      <w:proofErr w:type="gramEnd"/>
      <w:r w:rsidRPr="00FD2A0A">
        <w:rPr>
          <w:rFonts w:eastAsia="Times New Roman"/>
          <w:sz w:val="24"/>
          <w:szCs w:val="24"/>
        </w:rPr>
        <w:t>;</w:t>
      </w:r>
    </w:p>
    <w:p w:rsidR="00C3694D" w:rsidRPr="00FD2A0A" w:rsidRDefault="00C3694D" w:rsidP="00C3694D">
      <w:pPr>
        <w:tabs>
          <w:tab w:val="left" w:pos="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proofErr w:type="gramStart"/>
      <w:r w:rsidRPr="00FD2A0A">
        <w:rPr>
          <w:rFonts w:eastAsia="Times New Roman"/>
          <w:sz w:val="24"/>
          <w:szCs w:val="24"/>
        </w:rPr>
        <w:t>высказывать своё отношение</w:t>
      </w:r>
      <w:proofErr w:type="gramEnd"/>
      <w:r w:rsidRPr="00FD2A0A">
        <w:rPr>
          <w:rFonts w:eastAsia="Times New Roman"/>
          <w:sz w:val="24"/>
          <w:szCs w:val="24"/>
        </w:rPr>
        <w:t xml:space="preserve"> к поступку героя, событию;</w:t>
      </w:r>
    </w:p>
    <w:p w:rsidR="00C3694D" w:rsidRPr="00FD2A0A" w:rsidRDefault="00C3694D" w:rsidP="00C3694D">
      <w:pPr>
        <w:tabs>
          <w:tab w:val="left" w:pos="0"/>
        </w:tabs>
        <w:spacing w:line="9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0"/>
          <w:tab w:val="left" w:pos="1153"/>
        </w:tabs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-пересказывать текст по плану с помощью учителя, несложные по содержанию тексты – самостоятельно.</w:t>
      </w:r>
    </w:p>
    <w:p w:rsidR="00C3694D" w:rsidRPr="00FD2A0A" w:rsidRDefault="00C3694D" w:rsidP="00C3694D">
      <w:pPr>
        <w:tabs>
          <w:tab w:val="left" w:pos="0"/>
        </w:tabs>
        <w:spacing w:line="1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-устно рассказывать на темы, близкие их интересам.</w:t>
      </w:r>
    </w:p>
    <w:p w:rsidR="00C3694D" w:rsidRDefault="00C3694D" w:rsidP="00C3694D">
      <w:pPr>
        <w:ind w:firstLine="567"/>
        <w:rPr>
          <w:sz w:val="24"/>
          <w:szCs w:val="24"/>
        </w:rPr>
      </w:pPr>
      <w:r w:rsidRPr="00FD2A0A">
        <w:rPr>
          <w:rFonts w:eastAsia="Times New Roman"/>
          <w:bCs/>
          <w:sz w:val="24"/>
          <w:szCs w:val="24"/>
        </w:rPr>
        <w:t xml:space="preserve">По окончании 3 класса </w:t>
      </w:r>
      <w:r w:rsidRPr="00FD2A0A">
        <w:rPr>
          <w:rFonts w:eastAsia="Times New Roman"/>
          <w:sz w:val="24"/>
          <w:szCs w:val="24"/>
        </w:rPr>
        <w:t>обучающиеся должны</w:t>
      </w:r>
      <w:r w:rsidRPr="00FD2A0A">
        <w:rPr>
          <w:rFonts w:eastAsia="Times New Roman"/>
          <w:bCs/>
          <w:sz w:val="24"/>
          <w:szCs w:val="24"/>
        </w:rPr>
        <w:t xml:space="preserve"> уметь</w:t>
      </w:r>
      <w:r w:rsidRPr="00FD2A0A">
        <w:rPr>
          <w:rFonts w:eastAsia="Times New Roman"/>
          <w:sz w:val="24"/>
          <w:szCs w:val="24"/>
        </w:rPr>
        <w:t>:</w:t>
      </w:r>
      <w:r w:rsidRPr="00FD2A0A">
        <w:rPr>
          <w:sz w:val="24"/>
          <w:szCs w:val="24"/>
        </w:rPr>
        <w:t xml:space="preserve">                 </w:t>
      </w:r>
    </w:p>
    <w:p w:rsidR="00C3694D" w:rsidRPr="00FD2A0A" w:rsidRDefault="00C3694D" w:rsidP="00C3694D">
      <w:pPr>
        <w:rPr>
          <w:sz w:val="24"/>
          <w:szCs w:val="24"/>
        </w:rPr>
      </w:pPr>
      <w:r w:rsidRPr="00FD2A0A">
        <w:rPr>
          <w:sz w:val="24"/>
          <w:szCs w:val="24"/>
        </w:rPr>
        <w:t xml:space="preserve">                                  -</w:t>
      </w:r>
      <w:r w:rsidRPr="00FD2A0A">
        <w:rPr>
          <w:rFonts w:eastAsia="Times New Roman"/>
          <w:sz w:val="24"/>
          <w:szCs w:val="24"/>
        </w:rPr>
        <w:t xml:space="preserve">производить </w:t>
      </w:r>
      <w:r w:rsidRPr="00FD2A0A">
        <w:rPr>
          <w:rFonts w:eastAsia="Times"/>
          <w:sz w:val="24"/>
          <w:szCs w:val="24"/>
        </w:rPr>
        <w:t>звукобуквенный анализ и синтез слов;</w:t>
      </w:r>
    </w:p>
    <w:p w:rsidR="00C3694D" w:rsidRPr="00FD2A0A" w:rsidRDefault="00C3694D" w:rsidP="00C3694D">
      <w:pPr>
        <w:tabs>
          <w:tab w:val="left" w:pos="110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-дифференцировать звуки по акустическому сходству;</w:t>
      </w:r>
    </w:p>
    <w:p w:rsidR="00C3694D" w:rsidRPr="00FD2A0A" w:rsidRDefault="00C3694D" w:rsidP="00C3694D">
      <w:pPr>
        <w:tabs>
          <w:tab w:val="left" w:pos="110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-подбирать к слову родственные слова;</w:t>
      </w:r>
    </w:p>
    <w:p w:rsidR="00C3694D" w:rsidRPr="00FD2A0A" w:rsidRDefault="00C3694D" w:rsidP="00C3694D">
      <w:pPr>
        <w:tabs>
          <w:tab w:val="left" w:pos="110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-владеть навыками словообразования и словоизменения;</w:t>
      </w:r>
    </w:p>
    <w:p w:rsidR="00C3694D" w:rsidRPr="00FD2A0A" w:rsidRDefault="00C3694D" w:rsidP="00C3694D">
      <w:pPr>
        <w:tabs>
          <w:tab w:val="left" w:pos="110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-подбирать синонимы и антонимы к различным частям речи;</w:t>
      </w:r>
    </w:p>
    <w:p w:rsidR="00C3694D" w:rsidRPr="00FD2A0A" w:rsidRDefault="00C3694D" w:rsidP="00C3694D">
      <w:pPr>
        <w:tabs>
          <w:tab w:val="left" w:pos="110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-дифференцировать предлоги и приставки;</w:t>
      </w:r>
    </w:p>
    <w:p w:rsidR="00C3694D" w:rsidRPr="00FD2A0A" w:rsidRDefault="00C3694D" w:rsidP="00C3694D">
      <w:pPr>
        <w:tabs>
          <w:tab w:val="left" w:pos="110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-составлять распространенные предложения;</w:t>
      </w:r>
    </w:p>
    <w:p w:rsidR="00C3694D" w:rsidRPr="00FD2A0A" w:rsidRDefault="00C3694D" w:rsidP="00C3694D">
      <w:pPr>
        <w:tabs>
          <w:tab w:val="left" w:pos="110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-определять тему рассказа, последовательность и связность предложений в тексте;</w:t>
      </w:r>
    </w:p>
    <w:p w:rsidR="00C3694D" w:rsidRPr="00FD2A0A" w:rsidRDefault="00C3694D" w:rsidP="00C3694D">
      <w:pPr>
        <w:tabs>
          <w:tab w:val="left" w:pos="110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-составлять  план  связного высказывания.</w:t>
      </w:r>
    </w:p>
    <w:p w:rsidR="00C3694D" w:rsidRPr="00FD2A0A" w:rsidRDefault="00C3694D" w:rsidP="00C3694D">
      <w:pPr>
        <w:spacing w:line="5" w:lineRule="exact"/>
        <w:ind w:firstLine="567"/>
        <w:jc w:val="both"/>
        <w:rPr>
          <w:sz w:val="24"/>
          <w:szCs w:val="24"/>
        </w:rPr>
      </w:pPr>
    </w:p>
    <w:p w:rsidR="00C3694D" w:rsidRPr="00FD2A0A" w:rsidRDefault="00C3694D" w:rsidP="00C3694D">
      <w:pPr>
        <w:ind w:firstLine="567"/>
        <w:jc w:val="both"/>
        <w:rPr>
          <w:sz w:val="24"/>
          <w:szCs w:val="24"/>
        </w:rPr>
      </w:pPr>
      <w:r w:rsidRPr="00FD2A0A">
        <w:rPr>
          <w:rFonts w:eastAsia="Times New Roman"/>
          <w:bCs/>
          <w:sz w:val="24"/>
          <w:szCs w:val="24"/>
        </w:rPr>
        <w:t>По окончании 4 класса:</w:t>
      </w:r>
    </w:p>
    <w:p w:rsidR="00C3694D" w:rsidRPr="00FD2A0A" w:rsidRDefault="00C3694D" w:rsidP="00C3694D">
      <w:pPr>
        <w:spacing w:line="7" w:lineRule="exact"/>
        <w:ind w:firstLine="567"/>
        <w:jc w:val="both"/>
        <w:rPr>
          <w:sz w:val="24"/>
          <w:szCs w:val="24"/>
        </w:rPr>
      </w:pPr>
    </w:p>
    <w:p w:rsidR="00C3694D" w:rsidRPr="00FD2A0A" w:rsidRDefault="00C3694D" w:rsidP="00C3694D">
      <w:pPr>
        <w:tabs>
          <w:tab w:val="left" w:pos="1136"/>
        </w:tabs>
        <w:spacing w:line="234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-должна быть создана основа для продуктивного усвоения правил правописания, связанных с полноценными представлениями о морфологическом составе слова</w:t>
      </w:r>
    </w:p>
    <w:p w:rsidR="00C3694D" w:rsidRPr="00FD2A0A" w:rsidRDefault="00C3694D" w:rsidP="00C3694D">
      <w:pPr>
        <w:spacing w:line="234" w:lineRule="auto"/>
        <w:jc w:val="both"/>
        <w:rPr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(безударные гласные, проверяемые ударением, приставки, сложные слова, изменение имён прилагательных по родам, числам, падежам в зависимости от существительных);</w:t>
      </w:r>
    </w:p>
    <w:p w:rsidR="00C3694D" w:rsidRPr="00FD2A0A" w:rsidRDefault="00C3694D" w:rsidP="00C3694D">
      <w:pPr>
        <w:spacing w:line="14" w:lineRule="exact"/>
        <w:jc w:val="both"/>
        <w:rPr>
          <w:sz w:val="24"/>
          <w:szCs w:val="24"/>
        </w:rPr>
      </w:pPr>
    </w:p>
    <w:p w:rsidR="00C3694D" w:rsidRPr="00FD2A0A" w:rsidRDefault="00C3694D" w:rsidP="00C3694D">
      <w:pPr>
        <w:tabs>
          <w:tab w:val="left" w:pos="1302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lastRenderedPageBreak/>
        <w:t>-учащиеся должны уметь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C3694D" w:rsidRPr="00FD2A0A" w:rsidRDefault="00C3694D" w:rsidP="00C3694D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112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-учащиеся должны различать родственные (однокоренные) слова и формы слова;</w:t>
      </w:r>
    </w:p>
    <w:p w:rsidR="00C3694D" w:rsidRPr="00FD2A0A" w:rsidRDefault="00C3694D" w:rsidP="00C3694D">
      <w:pPr>
        <w:tabs>
          <w:tab w:val="left" w:pos="112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-учащиеся должны находить в словах окончание, корень, приставку, суффикс;</w:t>
      </w:r>
    </w:p>
    <w:p w:rsidR="00C3694D" w:rsidRPr="00FD2A0A" w:rsidRDefault="00C3694D" w:rsidP="00C3694D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1162"/>
        </w:tabs>
        <w:spacing w:line="234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-учащиеся должны находить главные и второстепенные (без деления на виды) члены предложения;</w:t>
      </w:r>
    </w:p>
    <w:p w:rsidR="00C3694D" w:rsidRPr="00FD2A0A" w:rsidRDefault="00C3694D" w:rsidP="00C3694D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1150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-учащиеся должны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C3694D" w:rsidRPr="00FD2A0A" w:rsidRDefault="00C3694D" w:rsidP="00C3694D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112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-учащиеся должны </w:t>
      </w:r>
      <w:proofErr w:type="gramStart"/>
      <w:r w:rsidRPr="00FD2A0A">
        <w:rPr>
          <w:rFonts w:eastAsia="Times New Roman"/>
          <w:sz w:val="24"/>
          <w:szCs w:val="24"/>
        </w:rPr>
        <w:t>пересказывать текст подробно и сжато</w:t>
      </w:r>
      <w:proofErr w:type="gramEnd"/>
      <w:r w:rsidRPr="00FD2A0A">
        <w:rPr>
          <w:rFonts w:eastAsia="Times New Roman"/>
          <w:sz w:val="24"/>
          <w:szCs w:val="24"/>
        </w:rPr>
        <w:t>, устно и письменно,</w:t>
      </w:r>
    </w:p>
    <w:p w:rsidR="00C3694D" w:rsidRPr="00FD2A0A" w:rsidRDefault="00C3694D" w:rsidP="00C3694D">
      <w:pPr>
        <w:tabs>
          <w:tab w:val="left" w:pos="1100"/>
        </w:tabs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сопоставлять и обобщать содержащуюся в разных частях текста информацию,</w:t>
      </w:r>
    </w:p>
    <w:p w:rsidR="00C3694D" w:rsidRPr="00FD2A0A" w:rsidRDefault="00C3694D" w:rsidP="00C3694D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tabs>
          <w:tab w:val="left" w:pos="1220"/>
        </w:tabs>
        <w:spacing w:line="234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C3694D" w:rsidRPr="00FD2A0A" w:rsidRDefault="00C3694D" w:rsidP="00C3694D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C3694D" w:rsidRPr="00FD2A0A" w:rsidRDefault="00C3694D" w:rsidP="00C3694D">
      <w:pPr>
        <w:spacing w:line="238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                   Реализация программы способствует выравниванию в соответствии с возрастными требованиями состояния развития речевой системы (устной и письменной), а также психофизических процессов у детей с нарушениями устной и письменной речи, что необходимо для их всестороннего гармоничного развития, достаточного восстановления коммуникативной функции языка и успеваемости в общеобразовательной школе.</w:t>
      </w: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Pr="00FD2A0A" w:rsidRDefault="00C3694D" w:rsidP="00C3694D">
      <w:pPr>
        <w:spacing w:line="331" w:lineRule="exact"/>
        <w:jc w:val="both"/>
        <w:rPr>
          <w:sz w:val="24"/>
          <w:szCs w:val="24"/>
        </w:rPr>
      </w:pPr>
    </w:p>
    <w:p w:rsidR="00C3694D" w:rsidRPr="00FD2A0A" w:rsidRDefault="00C3694D" w:rsidP="00C3694D">
      <w:pPr>
        <w:pStyle w:val="a9"/>
        <w:jc w:val="both"/>
        <w:outlineLvl w:val="0"/>
        <w:rPr>
          <w:sz w:val="28"/>
          <w:szCs w:val="28"/>
        </w:rPr>
      </w:pPr>
      <w:r w:rsidRPr="00FD2A0A">
        <w:rPr>
          <w:sz w:val="28"/>
          <w:szCs w:val="28"/>
        </w:rPr>
        <w:lastRenderedPageBreak/>
        <w:t xml:space="preserve">Перспективное планирование </w:t>
      </w:r>
      <w:r w:rsidRPr="00FD2A0A">
        <w:rPr>
          <w:bCs w:val="0"/>
          <w:sz w:val="28"/>
          <w:szCs w:val="28"/>
        </w:rPr>
        <w:t>логопедических занятий для  учащихся 1- 4-х классов с   ФНР, ФФНР, ОНР</w:t>
      </w:r>
    </w:p>
    <w:p w:rsidR="00C3694D" w:rsidRPr="00FD2A0A" w:rsidRDefault="00C3694D" w:rsidP="00C3694D">
      <w:pPr>
        <w:jc w:val="both"/>
        <w:rPr>
          <w:b/>
          <w:bCs/>
          <w:sz w:val="28"/>
        </w:rPr>
      </w:pPr>
    </w:p>
    <w:tbl>
      <w:tblPr>
        <w:tblW w:w="13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3888"/>
        <w:gridCol w:w="2346"/>
        <w:gridCol w:w="2152"/>
        <w:gridCol w:w="258"/>
        <w:gridCol w:w="2143"/>
        <w:gridCol w:w="2110"/>
      </w:tblGrid>
      <w:tr w:rsidR="00C3694D" w:rsidRPr="00FD2A0A" w:rsidTr="00AC1EA6">
        <w:tc>
          <w:tcPr>
            <w:tcW w:w="724" w:type="dxa"/>
            <w:vMerge w:val="restart"/>
          </w:tcPr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/>
                <w:bCs/>
                <w:sz w:val="24"/>
                <w:szCs w:val="24"/>
              </w:rPr>
              <w:t>№</w:t>
            </w:r>
          </w:p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D2A0A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D2A0A">
              <w:rPr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FD2A0A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8" w:type="dxa"/>
            <w:vMerge w:val="restart"/>
          </w:tcPr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/>
                <w:bCs/>
                <w:sz w:val="24"/>
                <w:szCs w:val="24"/>
              </w:rPr>
              <w:t>Логопедические занятия</w:t>
            </w:r>
          </w:p>
        </w:tc>
        <w:tc>
          <w:tcPr>
            <w:tcW w:w="9009" w:type="dxa"/>
            <w:gridSpan w:val="5"/>
          </w:tcPr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/>
                <w:bCs/>
                <w:sz w:val="24"/>
                <w:szCs w:val="24"/>
              </w:rPr>
              <w:t>Содержание работы</w:t>
            </w:r>
          </w:p>
        </w:tc>
      </w:tr>
      <w:tr w:rsidR="00C3694D" w:rsidRPr="00FD2A0A" w:rsidTr="00AC1EA6">
        <w:trPr>
          <w:trHeight w:val="7144"/>
        </w:trPr>
        <w:tc>
          <w:tcPr>
            <w:tcW w:w="724" w:type="dxa"/>
            <w:vMerge/>
          </w:tcPr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Merge/>
          </w:tcPr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C3694D" w:rsidRPr="00FD2A0A" w:rsidRDefault="00C3694D" w:rsidP="00AC1EA6">
            <w:pPr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Личностные </w:t>
            </w: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УУД:</w:t>
            </w:r>
            <w:r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 (примерные)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 Учебно-познавательный</w:t>
            </w:r>
          </w:p>
          <w:p w:rsidR="00C3694D" w:rsidRPr="00FD2A0A" w:rsidRDefault="00C3694D" w:rsidP="00AC1EA6">
            <w:pPr>
              <w:widowControl w:val="0"/>
              <w:spacing w:after="60" w:line="280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интерес к новому учебному материалу; Ориентация на понимание причин успеха в учебной деятельности</w:t>
            </w:r>
          </w:p>
        </w:tc>
        <w:tc>
          <w:tcPr>
            <w:tcW w:w="2410" w:type="dxa"/>
            <w:gridSpan w:val="2"/>
          </w:tcPr>
          <w:p w:rsidR="00C3694D" w:rsidRPr="00FD2A0A" w:rsidRDefault="00C3694D" w:rsidP="00AC1EA6">
            <w:pPr>
              <w:widowControl w:val="0"/>
              <w:spacing w:line="326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Познавательные</w:t>
            </w:r>
          </w:p>
          <w:p w:rsidR="00C3694D" w:rsidRPr="00FD2A0A" w:rsidRDefault="00C3694D" w:rsidP="00AC1EA6">
            <w:pPr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УУД: </w:t>
            </w:r>
            <w:r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 (примерные) </w:t>
            </w: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Уметь находить заданный звук в словах и обозначать его фишкой, выбирать букву правильно, писать элементы букв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 делать звуковой</w:t>
            </w:r>
          </w:p>
          <w:p w:rsidR="00C3694D" w:rsidRPr="00FD2A0A" w:rsidRDefault="00C3694D" w:rsidP="00AC1EA6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анализ </w:t>
            </w: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этих слов, различать звуки и буквы, слоги и слова, слово и предложение, выделять части слова, главные и второстепенные члены предложения различать части речи,  и т.д.</w:t>
            </w:r>
          </w:p>
        </w:tc>
        <w:tc>
          <w:tcPr>
            <w:tcW w:w="2143" w:type="dxa"/>
          </w:tcPr>
          <w:p w:rsidR="00C3694D" w:rsidRPr="00FD2A0A" w:rsidRDefault="00C3694D" w:rsidP="00AC1EA6">
            <w:pPr>
              <w:widowControl w:val="0"/>
              <w:spacing w:after="120" w:line="280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Коммуникативные</w:t>
            </w:r>
          </w:p>
          <w:p w:rsidR="00C3694D" w:rsidRPr="00FD2A0A" w:rsidRDefault="00C3694D" w:rsidP="00AC1EA6">
            <w:pPr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УУД: </w:t>
            </w:r>
            <w:r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(примерные) 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Адекватно</w:t>
            </w:r>
          </w:p>
          <w:p w:rsidR="00C3694D" w:rsidRPr="00FD2A0A" w:rsidRDefault="00C3694D" w:rsidP="00AC1EA6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использовать речевые средства,</w:t>
            </w:r>
          </w:p>
          <w:p w:rsidR="00C3694D" w:rsidRPr="00FD2A0A" w:rsidRDefault="00C3694D" w:rsidP="00AC1EA6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строить монологическое</w:t>
            </w:r>
          </w:p>
          <w:p w:rsidR="00C3694D" w:rsidRPr="00FD2A0A" w:rsidRDefault="00C3694D" w:rsidP="00AC1EA6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высказыва</w:t>
            </w: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ние</w:t>
            </w:r>
            <w:r w:rsidRPr="00FD2A0A">
              <w:rPr>
                <w:sz w:val="24"/>
                <w:szCs w:val="24"/>
              </w:rPr>
              <w:t>, Использовать речь для регуляции своего действия</w:t>
            </w:r>
          </w:p>
        </w:tc>
        <w:tc>
          <w:tcPr>
            <w:tcW w:w="2110" w:type="dxa"/>
          </w:tcPr>
          <w:p w:rsidR="00C3694D" w:rsidRPr="00FD2A0A" w:rsidRDefault="00C3694D" w:rsidP="00AC1EA6">
            <w:pPr>
              <w:widowControl w:val="0"/>
              <w:spacing w:after="120" w:line="280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Регулятивные</w:t>
            </w:r>
          </w:p>
          <w:p w:rsidR="00C3694D" w:rsidRPr="00FD2A0A" w:rsidRDefault="00C3694D" w:rsidP="00AC1EA6">
            <w:pPr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УУД: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(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примерные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) 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Оценивание</w:t>
            </w:r>
          </w:p>
          <w:p w:rsidR="00C3694D" w:rsidRPr="00FD2A0A" w:rsidRDefault="00C3694D" w:rsidP="00AC1EA6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правильности</w:t>
            </w:r>
          </w:p>
          <w:p w:rsidR="00C3694D" w:rsidRPr="00FD2A0A" w:rsidRDefault="00C3694D" w:rsidP="00AC1EA6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выполнения</w:t>
            </w:r>
          </w:p>
          <w:p w:rsidR="00C3694D" w:rsidRPr="00FD2A0A" w:rsidRDefault="00C3694D" w:rsidP="00AC1EA6">
            <w:pPr>
              <w:spacing w:line="322" w:lineRule="exact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действий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,</w:t>
            </w:r>
          </w:p>
          <w:p w:rsidR="00C3694D" w:rsidRPr="00FD2A0A" w:rsidRDefault="00C3694D" w:rsidP="00AC1EA6">
            <w:pPr>
              <w:spacing w:line="322" w:lineRule="exact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В сотрудничестве с учителем ставить новые учебные </w:t>
            </w: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задачи;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 Осуществлять  </w:t>
            </w:r>
            <w:proofErr w:type="gramStart"/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констатирующий</w:t>
            </w:r>
            <w:proofErr w:type="gramEnd"/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 и прогнозирующий</w:t>
            </w:r>
          </w:p>
          <w:p w:rsidR="00C3694D" w:rsidRPr="00FD2A0A" w:rsidRDefault="00C3694D" w:rsidP="00AC1EA6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контроль</w:t>
            </w:r>
          </w:p>
          <w:p w:rsidR="00C3694D" w:rsidRPr="00FD2A0A" w:rsidRDefault="00C3694D" w:rsidP="00AC1EA6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 результату и способу действия;</w:t>
            </w:r>
            <w:r w:rsidRPr="00FD2A0A">
              <w:rPr>
                <w:sz w:val="24"/>
                <w:szCs w:val="24"/>
              </w:rPr>
              <w:t xml:space="preserve"> Аргументировать и координировать свою позицию.</w:t>
            </w:r>
          </w:p>
          <w:p w:rsidR="00C3694D" w:rsidRPr="00FD2A0A" w:rsidRDefault="00C3694D" w:rsidP="00AC1EA6">
            <w:pPr>
              <w:rPr>
                <w:b/>
                <w:bCs/>
                <w:sz w:val="24"/>
                <w:szCs w:val="24"/>
              </w:rPr>
            </w:pPr>
          </w:p>
          <w:p w:rsidR="00C3694D" w:rsidRPr="00FD2A0A" w:rsidRDefault="00C3694D" w:rsidP="00AC1EA6">
            <w:pPr>
              <w:rPr>
                <w:b/>
                <w:bCs/>
                <w:sz w:val="24"/>
                <w:szCs w:val="24"/>
              </w:rPr>
            </w:pPr>
          </w:p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724" w:type="dxa"/>
            <w:vMerge/>
          </w:tcPr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Merge/>
          </w:tcPr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/>
                <w:bCs/>
                <w:sz w:val="24"/>
                <w:szCs w:val="24"/>
              </w:rPr>
              <w:t>Виды работ,</w:t>
            </w:r>
          </w:p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/>
                <w:bCs/>
                <w:sz w:val="24"/>
                <w:szCs w:val="24"/>
              </w:rPr>
              <w:t>игры и упражнения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Диагностика устной и письменной речи. Уровень подготовки к школе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Выявление недостатков в формировании устной и письменной речи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Индивидуальная диагностика 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речевых возможностей </w:t>
            </w:r>
            <w:r w:rsidRPr="00FD2A0A">
              <w:rPr>
                <w:bCs/>
                <w:sz w:val="24"/>
                <w:szCs w:val="24"/>
              </w:rPr>
              <w:lastRenderedPageBreak/>
              <w:t>детей. Правила речи.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lastRenderedPageBreak/>
              <w:t>1. Развитие общих речевых навыков.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lastRenderedPageBreak/>
              <w:t>2. Знакомство с  понятиями физиологическое и речевое дыхание.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Знакомство с  понятием темп речи.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Знакомство с  понятием интонационная выразительность.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5. Знакомство с Правилами речи.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FD2A0A">
              <w:rPr>
                <w:bCs/>
                <w:sz w:val="24"/>
                <w:szCs w:val="24"/>
              </w:rPr>
              <w:t>Игры-поддувалочки</w:t>
            </w:r>
            <w:proofErr w:type="spellEnd"/>
            <w:r w:rsidRPr="00FD2A0A">
              <w:rPr>
                <w:bCs/>
                <w:sz w:val="24"/>
                <w:szCs w:val="24"/>
              </w:rPr>
              <w:t xml:space="preserve">: «Одуванчик», </w:t>
            </w:r>
            <w:r w:rsidRPr="00FD2A0A">
              <w:rPr>
                <w:bCs/>
                <w:sz w:val="24"/>
                <w:szCs w:val="24"/>
              </w:rPr>
              <w:lastRenderedPageBreak/>
              <w:t>«Бабочки»,  «Чья птичка дальше улетит» и т.п.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«В лесу», «Не разбуди Катю».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Скороговорки.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«Маша и медведь», «Теремок» (озвучь героев).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5. «</w:t>
            </w:r>
            <w:proofErr w:type="gramStart"/>
            <w:r w:rsidRPr="00FD2A0A">
              <w:rPr>
                <w:bCs/>
                <w:sz w:val="24"/>
                <w:szCs w:val="24"/>
              </w:rPr>
              <w:t>Определи</w:t>
            </w:r>
            <w:proofErr w:type="gramEnd"/>
            <w:r w:rsidRPr="00FD2A0A">
              <w:rPr>
                <w:bCs/>
                <w:sz w:val="24"/>
                <w:szCs w:val="24"/>
              </w:rPr>
              <w:t xml:space="preserve"> с какой </w:t>
            </w:r>
            <w:proofErr w:type="spellStart"/>
            <w:r w:rsidRPr="00FD2A0A">
              <w:rPr>
                <w:bCs/>
                <w:sz w:val="24"/>
                <w:szCs w:val="24"/>
              </w:rPr>
              <w:t>интона-цией</w:t>
            </w:r>
            <w:proofErr w:type="spellEnd"/>
            <w:r w:rsidRPr="00FD2A0A">
              <w:rPr>
                <w:bCs/>
                <w:sz w:val="24"/>
                <w:szCs w:val="24"/>
              </w:rPr>
              <w:t xml:space="preserve"> сказана фраза (. ? !)», «Скажи с разной интонацией».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В мире звуков. Звуки окружающего мира.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Развитие общего физического слуха, умения слушать и слышать.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Развитие умения различать звуки окружающего мира.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«Звуки комнаты», «Звуки улицы», «Звуки кухни» и т.п.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«Что звучало?» (предметы), «Кто как голос подает?» (животные), «Звуки природы».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Комплекс общих упражнений для развития артикуляционных органов.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Артикуляционная гимнастика.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Развитие общих речевых навыков.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Знакомство с  понятиями физиологическое и речевое дыхание.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Знакомство с  понятием темп речи.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Знакомство с  понятием интонационная выразительность.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5. Знакомство с Правилами речи.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1.Упражнение «Сделать трубочку»</w:t>
            </w:r>
          </w:p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2.Упражнение «Открыть широко рот»</w:t>
            </w:r>
          </w:p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3.Упражнение « Почистить зубы » (наверху и внизу)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Упражнения для дыхания. Артикуляционная гимнастика.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Развитие общего физического слуха, умения слушать и слышать.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Развитие умения различать звуки окружающего мира.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widowControl w:val="0"/>
              <w:tabs>
                <w:tab w:val="right" w:pos="650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1.«Надуй шарик» - Дети надувают щеки и медленно выдыхают, помогая руками (шарик надувается).</w:t>
            </w:r>
          </w:p>
          <w:p w:rsidR="00C3694D" w:rsidRPr="00FD2A0A" w:rsidRDefault="00C3694D" w:rsidP="00AC1EA6">
            <w:pPr>
              <w:widowControl w:val="0"/>
              <w:tabs>
                <w:tab w:val="right" w:pos="650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2.«Задуй свечу» - Губы вытянуты трубочкой, идет направленная струя воздуха.</w:t>
            </w:r>
          </w:p>
          <w:p w:rsidR="00C3694D" w:rsidRPr="00FD2A0A" w:rsidRDefault="00C3694D" w:rsidP="00AC1E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3.«Подуй в окошко (на язычок») - Язык чуть выдвинут вперед и широкий лежит на нижней губе. Посередине образуется желобок. Воздух идет через желобок, прикрытый верхней губой.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Упражнения для дыхания. Артикуляционная гимнастика.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Развитие общих речевых навыков.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Знакомство с  понятиями физиологическое и речевое дыхание.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lastRenderedPageBreak/>
              <w:t>3. Знакомство с  понятием темп речи.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Знакомство с  понятием интонационная выразительность.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5. Знакомство с Правилами речи.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lastRenderedPageBreak/>
              <w:t>Силовая гимнастика</w:t>
            </w:r>
            <w:proofErr w:type="gramStart"/>
            <w:r w:rsidRPr="00FD2A0A">
              <w:rPr>
                <w:sz w:val="24"/>
                <w:szCs w:val="24"/>
              </w:rPr>
              <w:t xml:space="preserve"> :</w:t>
            </w:r>
            <w:proofErr w:type="gramEnd"/>
          </w:p>
          <w:p w:rsidR="00C3694D" w:rsidRPr="00FD2A0A" w:rsidRDefault="00C3694D" w:rsidP="00AC1E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а) упражнения с присоской;</w:t>
            </w:r>
          </w:p>
          <w:p w:rsidR="00C3694D" w:rsidRPr="00FD2A0A" w:rsidRDefault="00C3694D" w:rsidP="00AC1E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б) сильно надувать щеки, по </w:t>
            </w:r>
            <w:r w:rsidRPr="00FD2A0A">
              <w:rPr>
                <w:sz w:val="24"/>
                <w:szCs w:val="24"/>
              </w:rPr>
              <w:lastRenderedPageBreak/>
              <w:t>возможности удерживая губами воздух в ротовой полости;</w:t>
            </w:r>
          </w:p>
          <w:p w:rsidR="00C3694D" w:rsidRPr="00FD2A0A" w:rsidRDefault="00C3694D" w:rsidP="00AC1E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в) удерживать губами карандаш, стеклянные трубки; при дыхании воздух проходит по обоим углам рта - сразу или поочередно.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Упражнения для дыхания. Артикуляционная гимнастика.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Развитие общего физического слуха, умения слушать и слышать.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Развитие умения различать звуки окружающего мира.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Силовая гимнастика</w:t>
            </w:r>
            <w:proofErr w:type="gramStart"/>
            <w:r w:rsidRPr="00FD2A0A">
              <w:rPr>
                <w:sz w:val="24"/>
                <w:szCs w:val="24"/>
              </w:rPr>
              <w:t xml:space="preserve"> :</w:t>
            </w:r>
            <w:proofErr w:type="gramEnd"/>
          </w:p>
          <w:p w:rsidR="00C3694D" w:rsidRPr="00FD2A0A" w:rsidRDefault="00C3694D" w:rsidP="00AC1E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а) упражнения с присоской;</w:t>
            </w:r>
          </w:p>
          <w:p w:rsidR="00C3694D" w:rsidRPr="00FD2A0A" w:rsidRDefault="00C3694D" w:rsidP="00AC1E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б) сильно надувать щеки, по возможности удерживая губами воздух в ротовой полости;</w:t>
            </w:r>
          </w:p>
          <w:p w:rsidR="00C3694D" w:rsidRPr="00FD2A0A" w:rsidRDefault="00C3694D" w:rsidP="00AC1E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в) удерживать губами карандаш, стеклянные трубки; при дыхании воздух проходит по обоим углам рта - сразу или поочередно.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Звуки речи. Дифференциация понятий «речевые» и «неречевые» звуки. Упражнения для дыхания. Артикуляционная гимнастика.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Развитие умения различать звуки окружающего мира и звуки речи.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1.«Что звучало?»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«Кто сказал?», «Узнай по голосу».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Артикуляционная гимнастика.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Знакомство со строением артикуляционного аппарата.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Отработка упражнений  общей артикуляционной гимнастики.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Работа с зеркалами и логопедическими профилями.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Артикуляционные упражнения.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Дыхание.  Дыхательная гимнастика. Голосообразование. Голосовая гимнастика.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1. Тренировка </w:t>
            </w:r>
            <w:proofErr w:type="spellStart"/>
            <w:r w:rsidRPr="00FD2A0A">
              <w:rPr>
                <w:bCs/>
                <w:sz w:val="24"/>
                <w:szCs w:val="24"/>
              </w:rPr>
              <w:t>плавноговыдоха</w:t>
            </w:r>
            <w:proofErr w:type="spellEnd"/>
            <w:r w:rsidRPr="00FD2A0A">
              <w:rPr>
                <w:bCs/>
                <w:sz w:val="24"/>
                <w:szCs w:val="24"/>
              </w:rPr>
              <w:t>. Развитие силы и длительности выдоха.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 Дифференциация ротового и носового вдоха и выдоха.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Знакомство с понятиями плавность речи и тембр голоса, модуляция голоса (высота).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Знакомство с понятием сила голоса (тише, громче).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1. «Задуй свечу»,  «Футбол», «Кораблики», «Кто дальше?». 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Упражнения: «Нос - нос», «Нос - рот», «Рот - нос», «Рот - рот».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Дыхание с задержкой под счет.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Дыхательно-голосовые упражнения с модуляцией голоса: «Укачиваем Катю», «В лесу!».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Общая моторика. Речь с движением.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Развивать общую моторику, чувство ритма,  координацию движений.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1. Ходьба и маршировка в различных направлениях. 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Игры с передвижением под музыку.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Игры с мячом.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Гимнастика мозга: «Кнопки мозга», «Умные движения», «Ленивые восьмерки», «Перекрестные движения» и т.д.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«Расскажи стихи руками».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Мелкая моторика. Пальчиковая гимнастика.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Развивать общую моторику, чувство ритма,  координацию движений.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Пальчиковая гимнастика.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Пальчиковая гимнастика с предметами.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3. </w:t>
            </w:r>
            <w:proofErr w:type="gramStart"/>
            <w:r w:rsidRPr="00FD2A0A">
              <w:rPr>
                <w:bCs/>
                <w:sz w:val="24"/>
                <w:szCs w:val="24"/>
              </w:rPr>
              <w:t xml:space="preserve">Игры и задания с </w:t>
            </w:r>
            <w:proofErr w:type="spellStart"/>
            <w:r w:rsidRPr="00FD2A0A">
              <w:rPr>
                <w:bCs/>
                <w:sz w:val="24"/>
                <w:szCs w:val="24"/>
              </w:rPr>
              <w:t>различны-ми</w:t>
            </w:r>
            <w:proofErr w:type="spellEnd"/>
            <w:r w:rsidRPr="00FD2A0A">
              <w:rPr>
                <w:bCs/>
                <w:sz w:val="24"/>
                <w:szCs w:val="24"/>
              </w:rPr>
              <w:t xml:space="preserve"> предметами (мозаика, шнуровка, счётные палочки, спички, пуговицы, верёвочки,  пластилин и т.д.)</w:t>
            </w:r>
            <w:proofErr w:type="gramEnd"/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Слуховое восприятие и внимание. Фонематический слух. Вербальная память.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Развивать слуховое восприятие, внимание и память.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Развивать фонематический слух.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Развивать вербальную память.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«Отгадай, кто сказал?»,  «Повтори ритм»,  «Где позвонили?».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«Доскажи словечко», «Рифмы».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«Назови слово» (на заданный звук), «Отгадай звук», «Найди место звука в слове».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«Запомни и повтори», «Цепочка слов» (3 слова; 6 слов), «Что изменилось?», «Повтори и добавь».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Зрительное восприятие, внимание и память. Логическое мышление.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Развивать зрительное восприятие, внимание и память.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Развивать логическое мышление.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«Что изменилось?», «Дорисуй фигуру», «На что похоже?» и т.п.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«Запомни и нарисуй» и т.п.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3. Игры и упражнения с сериями картинок, лото и т.п. 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Зрительно-пространственные и временные представления. Зрительно-моторная координация. Графические упражнения.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Развивать зрительные, пространственные и временн</w:t>
            </w:r>
            <w:r w:rsidRPr="00FD2A0A">
              <w:rPr>
                <w:b/>
                <w:bCs/>
                <w:sz w:val="24"/>
                <w:szCs w:val="24"/>
              </w:rPr>
              <w:t>ы</w:t>
            </w:r>
            <w:r w:rsidRPr="00FD2A0A">
              <w:rPr>
                <w:bCs/>
                <w:sz w:val="24"/>
                <w:szCs w:val="24"/>
              </w:rPr>
              <w:t>е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представления детей.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Развивать зрительно-моторную координацию.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lastRenderedPageBreak/>
              <w:t xml:space="preserve">3. Развивать </w:t>
            </w:r>
            <w:proofErr w:type="spellStart"/>
            <w:r w:rsidRPr="00FD2A0A">
              <w:rPr>
                <w:bCs/>
                <w:sz w:val="24"/>
                <w:szCs w:val="24"/>
              </w:rPr>
              <w:t>графо-моторные</w:t>
            </w:r>
            <w:proofErr w:type="spellEnd"/>
            <w:r w:rsidRPr="00FD2A0A">
              <w:rPr>
                <w:bCs/>
                <w:sz w:val="24"/>
                <w:szCs w:val="24"/>
              </w:rPr>
              <w:t xml:space="preserve"> навыки детей.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lastRenderedPageBreak/>
              <w:t>1. Рисование бордюров, узоров.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 Графические диктанты.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«Повтори движение» (стоя рядом), «Сделай как я» (стоя напротив).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4. </w:t>
            </w:r>
            <w:proofErr w:type="gramStart"/>
            <w:r w:rsidRPr="00FD2A0A">
              <w:rPr>
                <w:bCs/>
                <w:sz w:val="24"/>
                <w:szCs w:val="24"/>
              </w:rPr>
              <w:t xml:space="preserve">«Круглый год»,  «Вчера, сегодня, </w:t>
            </w:r>
            <w:r w:rsidRPr="00FD2A0A">
              <w:rPr>
                <w:bCs/>
                <w:sz w:val="24"/>
                <w:szCs w:val="24"/>
              </w:rPr>
              <w:lastRenderedPageBreak/>
              <w:t>завтра», «Утро, день, вечер, ночь», «Что сначала, что потом» и т.п.</w:t>
            </w:r>
            <w:proofErr w:type="gramEnd"/>
          </w:p>
          <w:p w:rsidR="00C3694D" w:rsidRPr="00FD2A0A" w:rsidRDefault="00C3694D" w:rsidP="00AC1EA6">
            <w:pPr>
              <w:jc w:val="both"/>
              <w:rPr>
                <w:bCs/>
                <w:color w:val="FF00FF"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5. «Четыре точки» и другие игры с карандашом.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Предложение. Слово.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Речь и предложение. Упражнение в составлении предложений. Предложение и слово. Связь слов в предложении. Дифференциация понятий «слово» - «предложение». Грамматическая основа предложения. 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Упражнение в выделении главных слов в предложении. Упражнение в выделении предложений из рассказа.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Звуки и буквы.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Звуки и буквы. Алфавит.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Гласные и согласные.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акустико-артикуляторных признаков  гласных  и согласных звуков 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Гласные звуки и буквы. Согласные звуки и буквы.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FD2A0A">
              <w:rPr>
                <w:bCs/>
                <w:sz w:val="24"/>
                <w:szCs w:val="24"/>
              </w:rPr>
              <w:t xml:space="preserve"> анализ и синтез. Слоговой анализ и синтез. Ударение.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синтеза. Слогообразующая роль гласных. Понятие «слог». 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Упражнения: понятие «слог»; слогообразующая роль гласного;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</w:t>
            </w:r>
            <w:r w:rsidRPr="00FD2A0A">
              <w:rPr>
                <w:sz w:val="24"/>
                <w:szCs w:val="24"/>
              </w:rPr>
              <w:t>вуко-буквенный</w:t>
            </w:r>
            <w:proofErr w:type="spellEnd"/>
            <w:proofErr w:type="gramEnd"/>
            <w:r w:rsidRPr="00FD2A0A">
              <w:rPr>
                <w:sz w:val="24"/>
                <w:szCs w:val="24"/>
              </w:rPr>
              <w:t xml:space="preserve"> анализ и синтез односложных слов (далее различной слоговой структуры)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tabs>
                <w:tab w:val="left" w:pos="1110"/>
              </w:tabs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Согласные.</w:t>
            </w:r>
            <w:r w:rsidRPr="00FD2A0A">
              <w:rPr>
                <w:bCs/>
                <w:iCs/>
                <w:sz w:val="24"/>
                <w:szCs w:val="24"/>
              </w:rPr>
              <w:t xml:space="preserve"> Дифференциация твердых и мягких согласных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синтеза. 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Гласные </w:t>
            </w:r>
            <w:r w:rsidRPr="00FD2A0A">
              <w:rPr>
                <w:bCs/>
                <w:sz w:val="24"/>
                <w:szCs w:val="24"/>
                <w:lang w:val="en-US"/>
              </w:rPr>
              <w:t>I</w:t>
            </w:r>
            <w:r w:rsidRPr="00FD2A0A">
              <w:rPr>
                <w:bCs/>
                <w:sz w:val="24"/>
                <w:szCs w:val="24"/>
              </w:rPr>
              <w:t xml:space="preserve"> и </w:t>
            </w:r>
            <w:r w:rsidRPr="00FD2A0A">
              <w:rPr>
                <w:bCs/>
                <w:sz w:val="24"/>
                <w:szCs w:val="24"/>
                <w:lang w:val="en-US"/>
              </w:rPr>
              <w:t>II</w:t>
            </w:r>
            <w:r w:rsidRPr="00FD2A0A">
              <w:rPr>
                <w:bCs/>
                <w:sz w:val="24"/>
                <w:szCs w:val="24"/>
              </w:rPr>
              <w:t xml:space="preserve"> ряда </w:t>
            </w:r>
            <w:r w:rsidRPr="00FD2A0A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FD2A0A">
              <w:rPr>
                <w:bCs/>
                <w:iCs/>
                <w:sz w:val="24"/>
                <w:szCs w:val="24"/>
              </w:rPr>
              <w:t xml:space="preserve"> 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II</w:t>
            </w:r>
            <w:r w:rsidRPr="00FD2A0A">
              <w:rPr>
                <w:bCs/>
                <w:iCs/>
                <w:sz w:val="24"/>
                <w:szCs w:val="24"/>
              </w:rPr>
              <w:t xml:space="preserve"> ряда. Первый способ обозначения мягкости.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на различение твердых и мягких согласных.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tabs>
                <w:tab w:val="left" w:pos="1110"/>
              </w:tabs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Согласные.</w:t>
            </w:r>
            <w:r w:rsidRPr="00FD2A0A">
              <w:rPr>
                <w:bCs/>
                <w:iCs/>
                <w:sz w:val="24"/>
                <w:szCs w:val="24"/>
              </w:rPr>
              <w:t xml:space="preserve"> Дифференциация твердых и мягких согласных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Мягкий знак как способ обозначения мягкости согласных (в конце слов). Второй способ обозначения мягкости.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на различение твердых и мягких согласных.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звонких - глухих согласных звуков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Уточнение акустико-артикуляторных признаков согласных звуков.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tabs>
                <w:tab w:val="left" w:pos="1395"/>
              </w:tabs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шипящих – свистящих звуков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 Уточнение акустико-артикуляторных признаков согласных звуков.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аффрикат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Уточнение акустико-артикуляторных признаков согласных звуков.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Различение </w:t>
            </w:r>
            <w:proofErr w:type="spellStart"/>
            <w:r w:rsidRPr="00FD2A0A">
              <w:rPr>
                <w:bCs/>
                <w:sz w:val="24"/>
                <w:szCs w:val="24"/>
              </w:rPr>
              <w:t>соноров</w:t>
            </w:r>
            <w:proofErr w:type="spellEnd"/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 Уточнение акустико-артикуляторных признаков согласных звуков.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Состав слова. Словообразование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Формирование навыка словообразования с помощью  приставки и суффикса. </w:t>
            </w:r>
          </w:p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подборе родственных слов и выделении корня и других частей слова. Упражнение в формировании навыка подбора родственных слов, словообразовании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Словоизменение. Согласование слов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Формирование навыка словоизменения, согласования различных частей речи по числам, родам, падежам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словоизменении и согласовании.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Предлоги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Формирование общего  понятия  о предлогах  и  употреблении  их  в  речи.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выделении и написании е  предлогов.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Формирование общего  понятие  о предлогах, приставках  и  употреблении  их  в  речи.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выделении предлогов и приставок их применение на письме.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Формирование</w:t>
            </w:r>
            <w:r w:rsidRPr="00FD2A0A">
              <w:rPr>
                <w:bCs/>
                <w:iCs/>
                <w:sz w:val="24"/>
                <w:szCs w:val="24"/>
              </w:rPr>
              <w:t xml:space="preserve"> смыслового значения слова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Усвоение предложения как единицы  речи.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употреблении образных слов при описании предмета, синонимов, антонимов.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Упражнения в выделении главных слов в предложении и постановке вопросов к ним.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Текст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Обучение письменному ответу на вопросы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составлении плана изложения. Упражнение в самостоятельном составлении плана изложения.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Оценить усвоение пройденных тем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Проверочный диктант</w:t>
            </w:r>
          </w:p>
        </w:tc>
      </w:tr>
      <w:tr w:rsidR="00C3694D" w:rsidRPr="00FD2A0A" w:rsidTr="00AC1EA6">
        <w:tc>
          <w:tcPr>
            <w:tcW w:w="724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Диагностика уровня устной и письменной речи. </w:t>
            </w:r>
          </w:p>
        </w:tc>
        <w:tc>
          <w:tcPr>
            <w:tcW w:w="4498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Выявление недостатков в формировании устной и письменной речи</w:t>
            </w:r>
          </w:p>
        </w:tc>
        <w:tc>
          <w:tcPr>
            <w:tcW w:w="4511" w:type="dxa"/>
            <w:gridSpan w:val="3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Индивидуальная диагностика </w:t>
            </w:r>
          </w:p>
        </w:tc>
      </w:tr>
    </w:tbl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Pr="00FD2A0A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Pr="00FD2A0A" w:rsidRDefault="00C3694D" w:rsidP="00C3694D">
      <w:pPr>
        <w:pStyle w:val="a9"/>
        <w:jc w:val="both"/>
        <w:outlineLvl w:val="0"/>
        <w:rPr>
          <w:sz w:val="28"/>
          <w:szCs w:val="28"/>
        </w:rPr>
      </w:pPr>
      <w:r w:rsidRPr="00FD2A0A">
        <w:rPr>
          <w:sz w:val="28"/>
          <w:szCs w:val="28"/>
        </w:rPr>
        <w:t xml:space="preserve">Перспективное планирование </w:t>
      </w:r>
      <w:r w:rsidRPr="00FD2A0A">
        <w:rPr>
          <w:bCs w:val="0"/>
          <w:sz w:val="28"/>
          <w:szCs w:val="28"/>
        </w:rPr>
        <w:t xml:space="preserve">логопедических занятий для  учащихся 1- 4-х классов  по коррекции звукопроизношения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118"/>
        <w:gridCol w:w="5670"/>
        <w:gridCol w:w="5047"/>
      </w:tblGrid>
      <w:tr w:rsidR="00C3694D" w:rsidRPr="00FD2A0A" w:rsidTr="00AC1EA6">
        <w:tc>
          <w:tcPr>
            <w:tcW w:w="959" w:type="dxa"/>
          </w:tcPr>
          <w:p w:rsidR="00C3694D" w:rsidRPr="00FD2A0A" w:rsidRDefault="00C3694D" w:rsidP="00AC1EA6">
            <w:pPr>
              <w:jc w:val="center"/>
              <w:rPr>
                <w:b/>
                <w:sz w:val="24"/>
                <w:szCs w:val="24"/>
              </w:rPr>
            </w:pPr>
            <w:r w:rsidRPr="00FD2A0A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FD2A0A">
              <w:rPr>
                <w:b/>
                <w:sz w:val="24"/>
                <w:szCs w:val="24"/>
              </w:rPr>
              <w:t>п\</w:t>
            </w:r>
            <w:proofErr w:type="gramStart"/>
            <w:r w:rsidRPr="00FD2A0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18" w:type="dxa"/>
          </w:tcPr>
          <w:p w:rsidR="00C3694D" w:rsidRPr="00FD2A0A" w:rsidRDefault="00C3694D" w:rsidP="00AC1EA6">
            <w:pPr>
              <w:jc w:val="center"/>
              <w:rPr>
                <w:b/>
                <w:sz w:val="24"/>
                <w:szCs w:val="24"/>
              </w:rPr>
            </w:pPr>
            <w:r w:rsidRPr="00FD2A0A">
              <w:rPr>
                <w:b/>
                <w:sz w:val="24"/>
                <w:szCs w:val="24"/>
              </w:rPr>
              <w:t>Постановка произношения звуков</w:t>
            </w:r>
          </w:p>
        </w:tc>
        <w:tc>
          <w:tcPr>
            <w:tcW w:w="5670" w:type="dxa"/>
          </w:tcPr>
          <w:p w:rsidR="00C3694D" w:rsidRPr="00FD2A0A" w:rsidRDefault="00C3694D" w:rsidP="00AC1EA6">
            <w:pPr>
              <w:jc w:val="center"/>
              <w:rPr>
                <w:b/>
                <w:sz w:val="24"/>
                <w:szCs w:val="24"/>
              </w:rPr>
            </w:pPr>
            <w:r w:rsidRPr="00FD2A0A">
              <w:rPr>
                <w:b/>
                <w:sz w:val="24"/>
                <w:szCs w:val="24"/>
              </w:rPr>
              <w:t>Введение поставленных звуков в речь</w:t>
            </w:r>
          </w:p>
        </w:tc>
        <w:tc>
          <w:tcPr>
            <w:tcW w:w="5047" w:type="dxa"/>
          </w:tcPr>
          <w:p w:rsidR="00C3694D" w:rsidRPr="00FD2A0A" w:rsidRDefault="00C3694D" w:rsidP="00AC1EA6">
            <w:pPr>
              <w:jc w:val="center"/>
              <w:rPr>
                <w:b/>
                <w:sz w:val="24"/>
                <w:szCs w:val="24"/>
              </w:rPr>
            </w:pPr>
            <w:r w:rsidRPr="00FD2A0A">
              <w:rPr>
                <w:b/>
                <w:sz w:val="24"/>
                <w:szCs w:val="24"/>
              </w:rPr>
              <w:t>Речевой материал</w:t>
            </w:r>
          </w:p>
        </w:tc>
      </w:tr>
      <w:tr w:rsidR="00C3694D" w:rsidRPr="00FD2A0A" w:rsidTr="00AC1EA6">
        <w:tc>
          <w:tcPr>
            <w:tcW w:w="959" w:type="dxa"/>
          </w:tcPr>
          <w:p w:rsidR="00C3694D" w:rsidRPr="00FD2A0A" w:rsidRDefault="00C3694D" w:rsidP="00AC1EA6">
            <w:pPr>
              <w:jc w:val="center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Формирование артикуляторной базы</w:t>
            </w:r>
          </w:p>
        </w:tc>
        <w:tc>
          <w:tcPr>
            <w:tcW w:w="5670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Формирование и развитие артикуляторной базы, развитие и совершенствование сенсомоторных функций, психологических предпосылок и коммуникабельности,  готовности к обучению.</w:t>
            </w:r>
          </w:p>
        </w:tc>
        <w:tc>
          <w:tcPr>
            <w:tcW w:w="5047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Артикуляционные упражнения. Упражнения и задания для развития психических процессов.</w:t>
            </w:r>
          </w:p>
        </w:tc>
      </w:tr>
      <w:tr w:rsidR="00C3694D" w:rsidRPr="00FD2A0A" w:rsidTr="00AC1EA6">
        <w:tc>
          <w:tcPr>
            <w:tcW w:w="959" w:type="dxa"/>
          </w:tcPr>
          <w:p w:rsidR="00C3694D" w:rsidRPr="00FD2A0A" w:rsidRDefault="00C3694D" w:rsidP="00AC1EA6">
            <w:pPr>
              <w:jc w:val="center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Постановка звуков</w:t>
            </w:r>
          </w:p>
        </w:tc>
        <w:tc>
          <w:tcPr>
            <w:tcW w:w="5670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Закрепление имеющегося уровня звукового анализа и синтеза.</w:t>
            </w:r>
          </w:p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47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Составляется из правильно произносимых звуков</w:t>
            </w:r>
          </w:p>
        </w:tc>
      </w:tr>
      <w:tr w:rsidR="00C3694D" w:rsidRPr="00FD2A0A" w:rsidTr="00AC1EA6">
        <w:tc>
          <w:tcPr>
            <w:tcW w:w="959" w:type="dxa"/>
          </w:tcPr>
          <w:p w:rsidR="00C3694D" w:rsidRPr="00FD2A0A" w:rsidRDefault="00C3694D" w:rsidP="00AC1EA6">
            <w:pPr>
              <w:jc w:val="center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Продолжение постановки звука, отработка звука (автоматизация) </w:t>
            </w:r>
          </w:p>
        </w:tc>
        <w:tc>
          <w:tcPr>
            <w:tcW w:w="5670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Введение в речь первого поставленного звука; </w:t>
            </w:r>
          </w:p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а) закрепление звука в устной речи: в слогах, в словах, фразах, в тексте;</w:t>
            </w:r>
          </w:p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б) устный и письменный анализ и синтез слов.</w:t>
            </w:r>
          </w:p>
        </w:tc>
        <w:tc>
          <w:tcPr>
            <w:tcW w:w="5047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Насыщается вновь поставленным звуком. Из упражнений исключаются звуки близкие к поставленному (например закрепляется л исключаются л', если ребенок не произносит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FD2A0A">
              <w:rPr>
                <w:sz w:val="24"/>
                <w:szCs w:val="24"/>
              </w:rPr>
              <w:t xml:space="preserve">, </w:t>
            </w:r>
            <w:proofErr w:type="spellStart"/>
            <w:r w:rsidRPr="00FD2A0A">
              <w:rPr>
                <w:sz w:val="24"/>
                <w:szCs w:val="24"/>
              </w:rPr>
              <w:t>р</w:t>
            </w:r>
            <w:proofErr w:type="spellEnd"/>
            <w:r w:rsidRPr="00FD2A0A">
              <w:rPr>
                <w:sz w:val="24"/>
                <w:szCs w:val="24"/>
              </w:rPr>
              <w:t>' -также)</w:t>
            </w:r>
          </w:p>
        </w:tc>
      </w:tr>
      <w:tr w:rsidR="00C3694D" w:rsidRPr="00FD2A0A" w:rsidTr="00AC1EA6">
        <w:trPr>
          <w:trHeight w:val="1272"/>
        </w:trPr>
        <w:tc>
          <w:tcPr>
            <w:tcW w:w="959" w:type="dxa"/>
          </w:tcPr>
          <w:p w:rsidR="00C3694D" w:rsidRPr="00FD2A0A" w:rsidRDefault="00C3694D" w:rsidP="00AC1EA6">
            <w:pPr>
              <w:jc w:val="center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Дифференциация звуков сходных по звучанию</w:t>
            </w:r>
          </w:p>
        </w:tc>
        <w:tc>
          <w:tcPr>
            <w:tcW w:w="567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Дифференциация </w:t>
            </w:r>
            <w:proofErr w:type="gramStart"/>
            <w:r w:rsidRPr="00FD2A0A">
              <w:rPr>
                <w:sz w:val="24"/>
                <w:szCs w:val="24"/>
              </w:rPr>
              <w:t>изученного</w:t>
            </w:r>
            <w:proofErr w:type="gramEnd"/>
            <w:r w:rsidRPr="00FD2A0A">
              <w:rPr>
                <w:sz w:val="24"/>
                <w:szCs w:val="24"/>
              </w:rPr>
              <w:t xml:space="preserve"> и поставленных раннее звуков.</w:t>
            </w:r>
          </w:p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47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Насыщается дифференцируемыми звуками и закрепляемым звуком. Из упражнений исключаются близкие, еще не отработанные звуки.</w:t>
            </w:r>
          </w:p>
        </w:tc>
      </w:tr>
      <w:tr w:rsidR="00C3694D" w:rsidRPr="00FD2A0A" w:rsidTr="00AC1EA6">
        <w:trPr>
          <w:trHeight w:val="962"/>
        </w:trPr>
        <w:tc>
          <w:tcPr>
            <w:tcW w:w="959" w:type="dxa"/>
          </w:tcPr>
          <w:p w:rsidR="00C3694D" w:rsidRPr="00FD2A0A" w:rsidRDefault="00C3694D" w:rsidP="00AC1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5" w:type="dxa"/>
            <w:gridSpan w:val="3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Далее все этапы будут повторяться для новых звуков, которые берутся для закрепления в зависимости от временного периода  их постановки. При этом предусматривается постепенное усложнение форм звукового анализа. Речевой материал, на котором проводится закрепление поставленного звука и развитие звукового анализа, с введением новых звуков будет все больше и больше расширяться.</w:t>
            </w:r>
          </w:p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В таком распределении учебного материала осуществляется, прежде всего, единство развития произношения и звукового анализа на основе чего преодолеваются и специфические отклонения в письме, связанные с недостатками фонетической стороны речи.</w:t>
            </w:r>
            <w:r w:rsidRPr="00FD2A0A">
              <w:rPr>
                <w:sz w:val="24"/>
                <w:szCs w:val="24"/>
              </w:rPr>
              <w:br/>
              <w:t>В системе выдерживаются принципиально важные положения: поочередное включение в работу звуков одной фонетической группы; одновременность в работе над звуками разных фонетических групп.</w:t>
            </w:r>
          </w:p>
        </w:tc>
      </w:tr>
    </w:tbl>
    <w:p w:rsidR="00C3694D" w:rsidRPr="00FD2A0A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Pr="00FD2A0A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Pr="00FD2A0A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Pr="00FD2A0A" w:rsidRDefault="00C3694D" w:rsidP="00C3694D">
      <w:pPr>
        <w:pStyle w:val="a9"/>
        <w:jc w:val="both"/>
        <w:outlineLvl w:val="0"/>
        <w:rPr>
          <w:sz w:val="28"/>
          <w:szCs w:val="28"/>
        </w:rPr>
      </w:pPr>
      <w:r w:rsidRPr="00FD2A0A">
        <w:rPr>
          <w:sz w:val="28"/>
          <w:szCs w:val="28"/>
        </w:rPr>
        <w:t xml:space="preserve">Календарно-тематическое планирование  логопедических занятий для  учащихся 1-2-х классов с  ОНР, ФНР, ФФНР   </w:t>
      </w:r>
    </w:p>
    <w:p w:rsidR="00C3694D" w:rsidRPr="00FD2A0A" w:rsidRDefault="00C3694D" w:rsidP="00C3694D">
      <w:pPr>
        <w:jc w:val="both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440"/>
        <w:gridCol w:w="9322"/>
        <w:gridCol w:w="3196"/>
      </w:tblGrid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D2A0A">
              <w:rPr>
                <w:bCs/>
                <w:sz w:val="24"/>
                <w:szCs w:val="24"/>
              </w:rPr>
              <w:t>/</w:t>
            </w:r>
            <w:proofErr w:type="spellStart"/>
            <w:r w:rsidRPr="00FD2A0A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Примечания</w:t>
            </w: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 Предложение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Речь и предложение. Упражнение в составлении предложений.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Грамматическая основа предложения. Упражнение в выделении главных слов в предложении.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Упражнение в выделении предложений из рассказа.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Звуки и буквы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Звуки и буквы. Алфавит.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Гласные и согласные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Гласные звуки и буквы.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Согласные звуки и буквы.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гласного </w:t>
            </w:r>
            <w:r w:rsidRPr="00FD2A0A">
              <w:rPr>
                <w:bCs/>
                <w:i/>
                <w:sz w:val="24"/>
                <w:szCs w:val="24"/>
              </w:rPr>
              <w:t>а.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i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гласного </w:t>
            </w:r>
            <w:r w:rsidRPr="00FD2A0A">
              <w:rPr>
                <w:bCs/>
                <w:i/>
                <w:sz w:val="24"/>
                <w:szCs w:val="24"/>
              </w:rPr>
              <w:t>о.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i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гласного </w:t>
            </w:r>
            <w:r w:rsidRPr="00FD2A0A">
              <w:rPr>
                <w:bCs/>
                <w:i/>
                <w:sz w:val="24"/>
                <w:szCs w:val="24"/>
              </w:rPr>
              <w:t>у.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i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гласного </w:t>
            </w:r>
            <w:proofErr w:type="spellStart"/>
            <w:r w:rsidRPr="00FD2A0A">
              <w:rPr>
                <w:bCs/>
                <w:i/>
                <w:sz w:val="24"/>
                <w:szCs w:val="24"/>
              </w:rPr>
              <w:t>ы</w:t>
            </w:r>
            <w:proofErr w:type="spellEnd"/>
            <w:r w:rsidRPr="00FD2A0A">
              <w:rPr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гласного </w:t>
            </w:r>
            <w:r w:rsidRPr="00FD2A0A">
              <w:rPr>
                <w:bCs/>
                <w:i/>
                <w:sz w:val="24"/>
                <w:szCs w:val="24"/>
              </w:rPr>
              <w:t>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color w:val="008000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FD2A0A">
              <w:rPr>
                <w:bCs/>
                <w:sz w:val="24"/>
                <w:szCs w:val="24"/>
              </w:rPr>
              <w:t xml:space="preserve"> анализ и синтез. Слоговой анализ и синтез. Ударение.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Понятие «слог». Слогообразующая роль гласного.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D2A0A">
              <w:rPr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FD2A0A">
              <w:rPr>
                <w:sz w:val="24"/>
                <w:szCs w:val="24"/>
              </w:rPr>
              <w:t xml:space="preserve"> анализ и синтез односложных слов.</w:t>
            </w:r>
          </w:p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FD2A0A">
              <w:rPr>
                <w:sz w:val="24"/>
                <w:szCs w:val="24"/>
              </w:rPr>
              <w:t xml:space="preserve"> анализ и синтез двухсложных слов со слогом, состоящим из одного гласного. Ударение. Перенос слов.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FD2A0A">
              <w:rPr>
                <w:sz w:val="24"/>
                <w:szCs w:val="24"/>
              </w:rPr>
              <w:t xml:space="preserve"> анализ и синтез трехсложных слов со слогом, состоящим из одного гласного. Ударение. Перенос слов.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FD2A0A">
              <w:rPr>
                <w:sz w:val="24"/>
                <w:szCs w:val="24"/>
              </w:rPr>
              <w:t xml:space="preserve"> анализ и синтез четырехсложных слов. Ударение. Перенос слов.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FD2A0A">
              <w:rPr>
                <w:sz w:val="24"/>
                <w:szCs w:val="24"/>
              </w:rPr>
              <w:t xml:space="preserve"> анализ и синтез слов различной слоговой структуры. </w:t>
            </w:r>
            <w:r w:rsidRPr="00FD2A0A">
              <w:rPr>
                <w:sz w:val="24"/>
                <w:szCs w:val="24"/>
              </w:rPr>
              <w:lastRenderedPageBreak/>
              <w:t>Ударение. Перенос слов.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lastRenderedPageBreak/>
              <w:t>Согласные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Дифференциация твердых и мягких согласных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Гласные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FD2A0A">
              <w:rPr>
                <w:bCs/>
                <w:iCs/>
                <w:sz w:val="24"/>
                <w:szCs w:val="24"/>
              </w:rPr>
              <w:t xml:space="preserve"> 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II</w:t>
            </w:r>
            <w:r w:rsidRPr="00FD2A0A">
              <w:rPr>
                <w:bCs/>
                <w:iCs/>
                <w:sz w:val="24"/>
                <w:szCs w:val="24"/>
              </w:rPr>
              <w:t xml:space="preserve"> ряда. Твердые и мягкие согласные перед гласными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FD2A0A">
              <w:rPr>
                <w:bCs/>
                <w:iCs/>
                <w:sz w:val="24"/>
                <w:szCs w:val="24"/>
              </w:rPr>
              <w:t xml:space="preserve"> 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II</w:t>
            </w:r>
            <w:r w:rsidRPr="00FD2A0A">
              <w:rPr>
                <w:bCs/>
                <w:iCs/>
                <w:sz w:val="24"/>
                <w:szCs w:val="24"/>
              </w:rPr>
              <w:t xml:space="preserve"> ряда. Первый способ обозначения мягкости.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FD2A0A">
              <w:rPr>
                <w:bCs/>
                <w:iCs/>
                <w:sz w:val="24"/>
                <w:szCs w:val="24"/>
              </w:rPr>
              <w:t xml:space="preserve"> 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II</w:t>
            </w:r>
            <w:r w:rsidRPr="00FD2A0A">
              <w:rPr>
                <w:bCs/>
                <w:iCs/>
                <w:sz w:val="24"/>
                <w:szCs w:val="24"/>
              </w:rPr>
              <w:t xml:space="preserve"> ряда. Тренировочные упражнения на различение твердых и мягких согласных.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Твердые и мягкие согласные перед гласными «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ы</w:t>
            </w:r>
            <w:proofErr w:type="spellEnd"/>
            <w:r w:rsidRPr="00FD2A0A">
              <w:rPr>
                <w:bCs/>
                <w:iCs/>
                <w:sz w:val="24"/>
                <w:szCs w:val="24"/>
              </w:rPr>
              <w:t xml:space="preserve"> – и». 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«а - я». 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«о - ё». 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«у – 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ю</w:t>
            </w:r>
            <w:proofErr w:type="spellEnd"/>
            <w:r w:rsidRPr="00FD2A0A">
              <w:rPr>
                <w:bCs/>
                <w:iCs/>
                <w:sz w:val="24"/>
                <w:szCs w:val="24"/>
              </w:rPr>
              <w:t xml:space="preserve">». 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Дифференциация гласных «о - у».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Дифференциация гласных «</w:t>
            </w:r>
            <w:proofErr w:type="spellStart"/>
            <w:proofErr w:type="gramStart"/>
            <w:r w:rsidRPr="00FD2A0A">
              <w:rPr>
                <w:bCs/>
                <w:iCs/>
                <w:sz w:val="24"/>
                <w:szCs w:val="24"/>
              </w:rPr>
              <w:t>ё-ю</w:t>
            </w:r>
            <w:proofErr w:type="spellEnd"/>
            <w:proofErr w:type="gramEnd"/>
            <w:r w:rsidRPr="00FD2A0A">
              <w:rPr>
                <w:bCs/>
                <w:iCs/>
                <w:sz w:val="24"/>
                <w:szCs w:val="24"/>
              </w:rPr>
              <w:t>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Дифференциация гласных второго ряда.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Эти темы даются в случае необходимости, например, для других пар гласных: «</w:t>
            </w:r>
            <w:proofErr w:type="gramStart"/>
            <w:r w:rsidRPr="00FD2A0A">
              <w:rPr>
                <w:bCs/>
                <w:sz w:val="24"/>
                <w:szCs w:val="24"/>
              </w:rPr>
              <w:t>е-</w:t>
            </w:r>
            <w:proofErr w:type="gramEnd"/>
            <w:r w:rsidRPr="00FD2A0A">
              <w:rPr>
                <w:bCs/>
                <w:sz w:val="24"/>
                <w:szCs w:val="24"/>
              </w:rPr>
              <w:t xml:space="preserve"> я» и т.д.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Мягкий знак как способ обозначения мягкости согласных (в конце слов). Второй способ обозначения мягкости.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на закрепление материала по пройденной теме.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Проверка знаний и умений по теме</w:t>
            </w:r>
            <w:proofErr w:type="gramStart"/>
            <w:r w:rsidRPr="00FD2A0A">
              <w:rPr>
                <w:bCs/>
                <w:sz w:val="24"/>
                <w:szCs w:val="24"/>
              </w:rPr>
              <w:t>«</w:t>
            </w:r>
            <w:r w:rsidRPr="00FD2A0A">
              <w:rPr>
                <w:bCs/>
                <w:iCs/>
                <w:sz w:val="24"/>
                <w:szCs w:val="24"/>
              </w:rPr>
              <w:t>Д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 xml:space="preserve">ифференциация твердых и мягких согласных». Диктант. 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Варианты проверочных работ: диктант, самостоятельная работа по карточкам, тестовая работа и т.п.</w:t>
            </w: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Различение звонких - глухих согласных звуков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б], [б</w:t>
            </w:r>
            <w:proofErr w:type="gramEnd"/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«Б».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различении [Б] -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П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в слогах, словах, предложениях в устной и письменной речи.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Закрепление и уточнение знаний по пройденной теме. Проверочная работа.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в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[в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«В».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различении [В] - [Ф] в слогах, словах, предложениях в устной и письменной речи.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Закрепление и уточнение знаний по пройденной теме. Проверочная работа.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г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[г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«Г».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к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[к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«К».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proofErr w:type="gramStart"/>
            <w:r w:rsidRPr="00FD2A0A">
              <w:rPr>
                <w:bCs/>
                <w:iCs/>
                <w:sz w:val="24"/>
                <w:szCs w:val="24"/>
              </w:rPr>
              <w:t>Различение звонких и глухих  [Г] - [К] в устной и письменной речи.</w:t>
            </w:r>
            <w:proofErr w:type="gramEnd"/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х</w:t>
            </w:r>
            <w:proofErr w:type="spellEnd"/>
            <w:r w:rsidRPr="00FD2A0A">
              <w:rPr>
                <w:bCs/>
                <w:iCs/>
                <w:sz w:val="24"/>
                <w:szCs w:val="24"/>
              </w:rPr>
              <w:t>], [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х</w:t>
            </w:r>
            <w:proofErr w:type="spellEnd"/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«Х».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[Г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]-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[К]-[Х] в устной и письменной речи.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д</w:t>
            </w:r>
            <w:proofErr w:type="spellEnd"/>
            <w:r w:rsidRPr="00FD2A0A">
              <w:rPr>
                <w:bCs/>
                <w:iCs/>
                <w:sz w:val="24"/>
                <w:szCs w:val="24"/>
              </w:rPr>
              <w:t>], [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д</w:t>
            </w:r>
            <w:proofErr w:type="spellEnd"/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«Д».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[т], [т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«Т».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proofErr w:type="gramStart"/>
            <w:r w:rsidRPr="00FD2A0A">
              <w:rPr>
                <w:bCs/>
                <w:iCs/>
                <w:sz w:val="24"/>
                <w:szCs w:val="24"/>
              </w:rPr>
              <w:t>Звук [ж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буква «Ж».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 [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ш</w:t>
            </w:r>
            <w:proofErr w:type="spellEnd"/>
            <w:r w:rsidRPr="00FD2A0A">
              <w:rPr>
                <w:bCs/>
                <w:iCs/>
                <w:sz w:val="24"/>
                <w:szCs w:val="24"/>
              </w:rPr>
              <w:t>], буква «Ш».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звонких и глухих  [Ж] -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Ш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в устной и письменной речи.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з</w:t>
            </w:r>
            <w:proofErr w:type="spellEnd"/>
            <w:r w:rsidRPr="00FD2A0A">
              <w:rPr>
                <w:bCs/>
                <w:iCs/>
                <w:sz w:val="24"/>
                <w:szCs w:val="24"/>
              </w:rPr>
              <w:t>], [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з</w:t>
            </w:r>
            <w:proofErr w:type="spellEnd"/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«З».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с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[с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«С».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звонких и глухих 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З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- [С] в устной и письменной речи.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Различение шипящих – свистящих звуков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[Ж] -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З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в устной и письменной речи.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Ш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- [С] в устной и письменной речи.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Звук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[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щ</w:t>
            </w:r>
            <w:proofErr w:type="spellEnd"/>
            <w:r w:rsidRPr="00FD2A0A">
              <w:rPr>
                <w:bCs/>
                <w:iCs/>
                <w:sz w:val="24"/>
                <w:szCs w:val="24"/>
                <w:lang w:val="en-US"/>
              </w:rPr>
              <w:t>]</w:t>
            </w:r>
            <w:r w:rsidRPr="00FD2A0A">
              <w:rPr>
                <w:bCs/>
                <w:iCs/>
                <w:sz w:val="24"/>
                <w:szCs w:val="24"/>
              </w:rPr>
              <w:t>, буква «Щ».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Щ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- [С’] в устной и письменной речи.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Звук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ч</w:t>
            </w:r>
            <w:proofErr w:type="gramEnd"/>
            <w:r w:rsidRPr="00FD2A0A">
              <w:rPr>
                <w:bCs/>
                <w:iCs/>
                <w:sz w:val="24"/>
                <w:szCs w:val="24"/>
                <w:lang w:val="en-US"/>
              </w:rPr>
              <w:t>]</w:t>
            </w:r>
            <w:r w:rsidRPr="00FD2A0A">
              <w:rPr>
                <w:bCs/>
                <w:iCs/>
                <w:sz w:val="24"/>
                <w:szCs w:val="24"/>
              </w:rPr>
              <w:t>, буква Ч.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Звук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[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ц</w:t>
            </w:r>
            <w:proofErr w:type="spellEnd"/>
            <w:r w:rsidRPr="00FD2A0A">
              <w:rPr>
                <w:bCs/>
                <w:iCs/>
                <w:sz w:val="24"/>
                <w:szCs w:val="24"/>
                <w:lang w:val="en-US"/>
              </w:rPr>
              <w:t>]</w:t>
            </w:r>
            <w:r w:rsidRPr="00FD2A0A">
              <w:rPr>
                <w:bCs/>
                <w:iCs/>
                <w:sz w:val="24"/>
                <w:szCs w:val="24"/>
              </w:rPr>
              <w:t>, буква Ц.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[Ч] -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Ц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в устной и письменной речи.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Различение аффрикат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Различение согласных [Ч] - [Т’] в слогах, словах, предложениях в устной и письменной речи. 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согласных [Ч] -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Щ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 xml:space="preserve">] в слогах, словах, предложениях в устной и письменной речи. 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согласных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Ц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 xml:space="preserve">] - [С] в слогах, словах, предложениях в устной и письменной речи. 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Различение </w:t>
            </w:r>
            <w:proofErr w:type="spellStart"/>
            <w:r w:rsidRPr="00FD2A0A">
              <w:rPr>
                <w:bCs/>
                <w:sz w:val="24"/>
                <w:szCs w:val="24"/>
              </w:rPr>
              <w:t>соноров</w:t>
            </w:r>
            <w:proofErr w:type="spellEnd"/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spellStart"/>
            <w:proofErr w:type="gramStart"/>
            <w:r w:rsidRPr="00FD2A0A">
              <w:rPr>
                <w:bCs/>
                <w:iCs/>
                <w:sz w:val="24"/>
                <w:szCs w:val="24"/>
              </w:rPr>
              <w:t>р</w:t>
            </w:r>
            <w:proofErr w:type="spellEnd"/>
            <w:proofErr w:type="gramEnd"/>
            <w:r w:rsidRPr="00FD2A0A">
              <w:rPr>
                <w:bCs/>
                <w:iCs/>
                <w:sz w:val="24"/>
                <w:szCs w:val="24"/>
              </w:rPr>
              <w:t>], [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р</w:t>
            </w:r>
            <w:proofErr w:type="spellEnd"/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«Р».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л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[л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«Л».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Р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- [Л] в устной и письменной речи.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Закрепление и уточнение знаний по пройденной теме. Проверочная работа.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Итоговая проверочная работа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Итоговый диктант.</w:t>
            </w: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Количество часов на каждом </w:t>
            </w:r>
            <w:r w:rsidRPr="00FD2A0A">
              <w:rPr>
                <w:bCs/>
                <w:sz w:val="24"/>
                <w:szCs w:val="24"/>
              </w:rPr>
              <w:lastRenderedPageBreak/>
              <w:t>этапе работы зависит от уровня подготовки детей и их речевых возможностей и потребностей.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C3694D" w:rsidRPr="00FD2A0A" w:rsidRDefault="00C3694D" w:rsidP="00AC1EA6">
            <w:pPr>
              <w:tabs>
                <w:tab w:val="left" w:pos="1155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Диагностика устной и письменной речи</w:t>
            </w:r>
          </w:p>
          <w:p w:rsidR="00C3694D" w:rsidRPr="00FD2A0A" w:rsidRDefault="00C3694D" w:rsidP="00AC1EA6">
            <w:pPr>
              <w:jc w:val="both"/>
              <w:rPr>
                <w:bCs/>
                <w:i/>
                <w:iCs/>
                <w:sz w:val="24"/>
                <w:szCs w:val="24"/>
              </w:rPr>
            </w:pPr>
          </w:p>
          <w:p w:rsidR="00C3694D" w:rsidRPr="00FD2A0A" w:rsidRDefault="00C3694D" w:rsidP="00AC1EA6">
            <w:pPr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6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Default="00C3694D" w:rsidP="00C3694D">
      <w:pPr>
        <w:pStyle w:val="a9"/>
        <w:jc w:val="both"/>
        <w:outlineLvl w:val="0"/>
        <w:rPr>
          <w:sz w:val="28"/>
          <w:szCs w:val="28"/>
        </w:rPr>
      </w:pPr>
    </w:p>
    <w:p w:rsidR="00C3694D" w:rsidRPr="00FD2A0A" w:rsidRDefault="00C3694D" w:rsidP="00C3694D">
      <w:pPr>
        <w:pStyle w:val="a9"/>
        <w:jc w:val="both"/>
        <w:outlineLvl w:val="0"/>
        <w:rPr>
          <w:sz w:val="28"/>
          <w:szCs w:val="28"/>
        </w:rPr>
      </w:pPr>
      <w:r w:rsidRPr="00FD2A0A">
        <w:rPr>
          <w:sz w:val="28"/>
          <w:szCs w:val="28"/>
        </w:rPr>
        <w:lastRenderedPageBreak/>
        <w:t xml:space="preserve">Календарно-тематическое планирование  </w:t>
      </w:r>
      <w:r w:rsidRPr="00FD2A0A">
        <w:rPr>
          <w:bCs w:val="0"/>
          <w:sz w:val="28"/>
          <w:szCs w:val="28"/>
        </w:rPr>
        <w:t>логопедических заня</w:t>
      </w:r>
      <w:r>
        <w:rPr>
          <w:bCs w:val="0"/>
          <w:sz w:val="28"/>
          <w:szCs w:val="28"/>
        </w:rPr>
        <w:t xml:space="preserve">тий для  учащихся 3-х классов </w:t>
      </w:r>
    </w:p>
    <w:p w:rsidR="00C3694D" w:rsidRPr="00FD2A0A" w:rsidRDefault="00C3694D" w:rsidP="00C3694D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440"/>
        <w:gridCol w:w="9560"/>
        <w:gridCol w:w="2958"/>
      </w:tblGrid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D2A0A">
              <w:rPr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FD2A0A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Примечания</w:t>
            </w: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Уточнение и расширение словарного запаса путем усвоения смыслового значения слов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Речь и предложение. Упражнение в составлении предложений.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Грамматическая основа предложения. Упражнение в выделении главных слов в предложении.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Упражнение в выделении предложений из рассказа.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Слово. Смысловое значение слова. 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Образные слова и выражения в нашей речи.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употреблении образных слов при описании предмета.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Синонимы.</w:t>
            </w:r>
          </w:p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Слова-приятели: близкие по смыслу, но разные слова (корни).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Антонимы.</w:t>
            </w:r>
          </w:p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Слова-неприятели, которые имеют противоположное значение.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Омонимы.</w:t>
            </w:r>
          </w:p>
          <w:p w:rsidR="00C3694D" w:rsidRPr="00FD2A0A" w:rsidRDefault="00C3694D" w:rsidP="00AC1EA6">
            <w:pPr>
              <w:jc w:val="both"/>
              <w:rPr>
                <w:spacing w:val="-6"/>
                <w:sz w:val="24"/>
                <w:szCs w:val="24"/>
              </w:rPr>
            </w:pPr>
            <w:r w:rsidRPr="00FD2A0A">
              <w:rPr>
                <w:spacing w:val="-6"/>
                <w:sz w:val="24"/>
                <w:szCs w:val="24"/>
              </w:rPr>
              <w:t>Слова-близнецы, которые звучат одинаково, но имеют  разный смысл.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Многозначные слова.</w:t>
            </w:r>
          </w:p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Слова, которые имеют прямое и переносное значение.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предложений из данных слов. Упражнения в выделении второстепенных членов предложения и постановке вопросов к ним.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Работа с деформированными предложениями.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предложений по опорным словам.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rPr>
          <w:trHeight w:val="654"/>
        </w:trPr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Состав слова </w:t>
            </w:r>
          </w:p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Словообразование </w:t>
            </w: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i/>
                <w:sz w:val="24"/>
                <w:szCs w:val="24"/>
              </w:rPr>
            </w:pPr>
            <w:r w:rsidRPr="00FD2A0A">
              <w:rPr>
                <w:bCs/>
                <w:i/>
                <w:sz w:val="24"/>
                <w:szCs w:val="24"/>
              </w:rPr>
              <w:t xml:space="preserve">Родственные слова. Корень 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Родственные слова. Корень слова. 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подборе родственных слов и выделении корня.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формировании навыка подбора родственных слов.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Однокоренные слова. Тренировочные упражнения в подборе однокоренных слов и </w:t>
            </w:r>
            <w:r w:rsidRPr="00FD2A0A">
              <w:rPr>
                <w:bCs/>
                <w:iCs/>
                <w:sz w:val="24"/>
                <w:szCs w:val="24"/>
              </w:rPr>
              <w:lastRenderedPageBreak/>
              <w:t>выделении корня.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формировании навыка в выделении корня слова.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Родственные слова </w:t>
            </w:r>
            <w:r w:rsidRPr="00FD2A0A">
              <w:rPr>
                <w:sz w:val="24"/>
                <w:szCs w:val="24"/>
              </w:rPr>
              <w:t>и слова с омонимичными корнями.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на дифференциацию родственных слов и слов с омонимичными корнями.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формировании предпосылок к усвоению темы «Безударные гласные».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Сложные слова – слова, имеющие в составе два корня и соединительную гласную "о" или "е" между ними. 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Тренировочные упражнения на выделение корней и соединительной гласной в сложных словах.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i/>
                <w:sz w:val="24"/>
                <w:szCs w:val="24"/>
              </w:rPr>
            </w:pPr>
            <w:r w:rsidRPr="00FD2A0A">
              <w:rPr>
                <w:bCs/>
                <w:i/>
                <w:sz w:val="24"/>
                <w:szCs w:val="24"/>
              </w:rPr>
              <w:t xml:space="preserve">Приставка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Общее  понятие  о  приставках  и  употреблении  их  в  речи.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выделении приставок.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образовании слов с приставками и употребление их в речи.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Приставки пространственного значения.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Приставки временн</w:t>
            </w:r>
            <w:r w:rsidRPr="00FD2A0A">
              <w:rPr>
                <w:bCs/>
                <w:i/>
                <w:sz w:val="24"/>
                <w:szCs w:val="24"/>
              </w:rPr>
              <w:t>о</w:t>
            </w:r>
            <w:r w:rsidRPr="00FD2A0A">
              <w:rPr>
                <w:bCs/>
                <w:sz w:val="24"/>
                <w:szCs w:val="24"/>
              </w:rPr>
              <w:t>го значения.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246" w:hanging="246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Многозначные приставки.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Приставки, сходные по буквенному составу.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Разделительный  твердый знак. 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написании слов с разделительным твердым знаком.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написании слов с разделительным мягким знаком.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i/>
                <w:sz w:val="24"/>
                <w:szCs w:val="24"/>
              </w:rPr>
            </w:pPr>
            <w:r w:rsidRPr="00FD2A0A">
              <w:rPr>
                <w:bCs/>
                <w:i/>
                <w:sz w:val="24"/>
                <w:szCs w:val="24"/>
              </w:rPr>
              <w:t xml:space="preserve">Суффикс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Общее  понятие  о  суффиксах  и  употреблении  их  в  речи.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выделении суффиксов.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образовании слов с суффиксами и употребление их в речи.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Суффиксы, указывающие на величину предметов, уменьшительно-ласкательные суффиксы.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Суффиксы профессий.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Суффикс прилагательных.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Правописание суффиксов в глаголах прошедшего времени.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Словоизменение. Согласование слов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Окончание</w:t>
            </w:r>
            <w:r w:rsidRPr="00FD2A0A">
              <w:rPr>
                <w:sz w:val="24"/>
                <w:szCs w:val="24"/>
              </w:rPr>
              <w:t>. Общее  понятие  об  окончании  и  употреблении  их  в  речи.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выделении окончаний.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Морфологический состав слова. Закрепление материала. 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Употребление имен существительных в форме единственного и множественного числа.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Употребление имен существительных разного рода.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Употребление имен существительных в косвенных падежах.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прилагательных и существительных в роде и числе.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прилагательных и существительных в падеже.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глагола и существительного в числе.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глагола и существительного в роде.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глагола и существительного во времени.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Предлоги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Общее  понятие  о предлогах  и  употреблении  их  в  речи.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выделении предлогов.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Предлоги  </w:t>
            </w:r>
            <w:proofErr w:type="gramStart"/>
            <w:r w:rsidRPr="00FD2A0A">
              <w:rPr>
                <w:bCs/>
                <w:i/>
                <w:sz w:val="24"/>
                <w:szCs w:val="24"/>
              </w:rPr>
              <w:t>у</w:t>
            </w:r>
            <w:proofErr w:type="gramEnd"/>
            <w:r w:rsidRPr="00FD2A0A">
              <w:rPr>
                <w:bCs/>
                <w:i/>
                <w:sz w:val="24"/>
                <w:szCs w:val="24"/>
              </w:rPr>
              <w:t>, около, к, от, по.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Предлоги  </w:t>
            </w:r>
            <w:proofErr w:type="gramStart"/>
            <w:r w:rsidRPr="00FD2A0A">
              <w:rPr>
                <w:bCs/>
                <w:i/>
                <w:sz w:val="24"/>
                <w:szCs w:val="24"/>
              </w:rPr>
              <w:t>на</w:t>
            </w:r>
            <w:proofErr w:type="gramEnd"/>
            <w:r w:rsidRPr="00FD2A0A">
              <w:rPr>
                <w:bCs/>
                <w:i/>
                <w:sz w:val="24"/>
                <w:szCs w:val="24"/>
              </w:rPr>
              <w:t>, над, под, с (со), из-под.</w:t>
            </w:r>
          </w:p>
        </w:tc>
        <w:tc>
          <w:tcPr>
            <w:tcW w:w="2958" w:type="dxa"/>
            <w:vMerge w:val="restart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Количество часов на каждом этапе работы зависит от уровня подготовки детей и их речевых возможностей и потребностей.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FD2A0A">
              <w:rPr>
                <w:bCs/>
                <w:sz w:val="24"/>
                <w:szCs w:val="24"/>
              </w:rPr>
              <w:t>Предлоги</w:t>
            </w:r>
            <w:r w:rsidRPr="00FD2A0A">
              <w:rPr>
                <w:bCs/>
                <w:i/>
                <w:sz w:val="24"/>
                <w:szCs w:val="24"/>
              </w:rPr>
              <w:t>в</w:t>
            </w:r>
            <w:proofErr w:type="spellEnd"/>
            <w:r w:rsidRPr="00FD2A0A">
              <w:rPr>
                <w:bCs/>
                <w:i/>
                <w:sz w:val="24"/>
                <w:szCs w:val="24"/>
              </w:rPr>
              <w:t xml:space="preserve"> (во), из, за, из-за.</w:t>
            </w:r>
          </w:p>
        </w:tc>
        <w:tc>
          <w:tcPr>
            <w:tcW w:w="2958" w:type="dxa"/>
            <w:vMerge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Предлоги  </w:t>
            </w:r>
            <w:proofErr w:type="gramStart"/>
            <w:r w:rsidRPr="00FD2A0A">
              <w:rPr>
                <w:bCs/>
                <w:i/>
                <w:sz w:val="24"/>
                <w:szCs w:val="24"/>
              </w:rPr>
              <w:t>между</w:t>
            </w:r>
            <w:proofErr w:type="gramEnd"/>
            <w:r w:rsidRPr="00FD2A0A">
              <w:rPr>
                <w:bCs/>
                <w:i/>
                <w:sz w:val="24"/>
                <w:szCs w:val="24"/>
              </w:rPr>
              <w:t>, возле, перед.</w:t>
            </w:r>
          </w:p>
        </w:tc>
        <w:tc>
          <w:tcPr>
            <w:tcW w:w="2958" w:type="dxa"/>
            <w:vMerge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2958" w:type="dxa"/>
            <w:vMerge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Тренировочные упражнения в дифференциации предлогов и приставок.</w:t>
            </w:r>
          </w:p>
        </w:tc>
        <w:tc>
          <w:tcPr>
            <w:tcW w:w="2958" w:type="dxa"/>
            <w:vMerge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Тренировочные упражнения в соотношении предлогов и глагольных приставок.</w:t>
            </w:r>
          </w:p>
        </w:tc>
        <w:tc>
          <w:tcPr>
            <w:tcW w:w="2958" w:type="dxa"/>
            <w:vMerge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Итоговая проверочная работа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Итоговый диктант.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Диагностика устной и письменно речи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C3694D" w:rsidRPr="00FD2A0A" w:rsidRDefault="00C3694D" w:rsidP="00C3694D">
      <w:pPr>
        <w:jc w:val="both"/>
        <w:rPr>
          <w:b/>
          <w:bCs/>
          <w:sz w:val="28"/>
        </w:rPr>
      </w:pPr>
    </w:p>
    <w:p w:rsidR="00C3694D" w:rsidRDefault="00C3694D" w:rsidP="00C3694D">
      <w:pPr>
        <w:suppressAutoHyphens/>
        <w:ind w:right="-2"/>
        <w:jc w:val="both"/>
        <w:rPr>
          <w:b/>
          <w:sz w:val="36"/>
          <w:szCs w:val="36"/>
        </w:rPr>
      </w:pPr>
    </w:p>
    <w:p w:rsidR="00C3694D" w:rsidRDefault="00C3694D" w:rsidP="00C3694D">
      <w:pPr>
        <w:suppressAutoHyphens/>
        <w:ind w:right="-2"/>
        <w:jc w:val="both"/>
        <w:rPr>
          <w:b/>
          <w:sz w:val="36"/>
          <w:szCs w:val="36"/>
        </w:rPr>
      </w:pPr>
    </w:p>
    <w:p w:rsidR="00C3694D" w:rsidRDefault="00C3694D" w:rsidP="00C3694D">
      <w:pPr>
        <w:suppressAutoHyphens/>
        <w:ind w:right="-2"/>
        <w:jc w:val="both"/>
        <w:rPr>
          <w:b/>
          <w:sz w:val="36"/>
          <w:szCs w:val="36"/>
        </w:rPr>
      </w:pPr>
    </w:p>
    <w:p w:rsidR="00C3694D" w:rsidRDefault="00C3694D" w:rsidP="00C3694D">
      <w:pPr>
        <w:suppressAutoHyphens/>
        <w:ind w:right="-2"/>
        <w:jc w:val="both"/>
        <w:rPr>
          <w:b/>
          <w:sz w:val="36"/>
          <w:szCs w:val="36"/>
        </w:rPr>
      </w:pPr>
    </w:p>
    <w:p w:rsidR="00C3694D" w:rsidRDefault="00C3694D" w:rsidP="00C3694D">
      <w:pPr>
        <w:suppressAutoHyphens/>
        <w:ind w:right="-2"/>
        <w:jc w:val="both"/>
        <w:rPr>
          <w:b/>
          <w:sz w:val="36"/>
          <w:szCs w:val="36"/>
        </w:rPr>
      </w:pPr>
    </w:p>
    <w:p w:rsidR="00C3694D" w:rsidRDefault="00C3694D" w:rsidP="00C3694D">
      <w:pPr>
        <w:suppressAutoHyphens/>
        <w:ind w:right="-2"/>
        <w:jc w:val="both"/>
        <w:rPr>
          <w:b/>
          <w:sz w:val="36"/>
          <w:szCs w:val="36"/>
        </w:rPr>
      </w:pPr>
    </w:p>
    <w:p w:rsidR="00C3694D" w:rsidRDefault="00C3694D" w:rsidP="00C3694D">
      <w:pPr>
        <w:suppressAutoHyphens/>
        <w:ind w:right="-2"/>
        <w:jc w:val="both"/>
        <w:rPr>
          <w:b/>
          <w:sz w:val="36"/>
          <w:szCs w:val="36"/>
        </w:rPr>
      </w:pPr>
    </w:p>
    <w:p w:rsidR="00C3694D" w:rsidRDefault="00C3694D" w:rsidP="00C3694D">
      <w:pPr>
        <w:suppressAutoHyphens/>
        <w:ind w:right="-2"/>
        <w:jc w:val="both"/>
        <w:rPr>
          <w:b/>
          <w:sz w:val="36"/>
          <w:szCs w:val="36"/>
        </w:rPr>
      </w:pPr>
    </w:p>
    <w:p w:rsidR="00C3694D" w:rsidRDefault="00C3694D" w:rsidP="00C3694D">
      <w:pPr>
        <w:suppressAutoHyphens/>
        <w:ind w:right="-2"/>
        <w:jc w:val="both"/>
        <w:rPr>
          <w:b/>
          <w:sz w:val="36"/>
          <w:szCs w:val="36"/>
        </w:rPr>
      </w:pPr>
    </w:p>
    <w:p w:rsidR="00C3694D" w:rsidRDefault="00C3694D" w:rsidP="00C3694D">
      <w:pPr>
        <w:suppressAutoHyphens/>
        <w:ind w:right="-2"/>
        <w:jc w:val="both"/>
        <w:rPr>
          <w:b/>
          <w:sz w:val="36"/>
          <w:szCs w:val="36"/>
        </w:rPr>
      </w:pPr>
    </w:p>
    <w:p w:rsidR="00C3694D" w:rsidRPr="00FD2A0A" w:rsidRDefault="00C3694D" w:rsidP="00C3694D">
      <w:pPr>
        <w:pStyle w:val="a9"/>
        <w:jc w:val="both"/>
        <w:outlineLvl w:val="0"/>
        <w:rPr>
          <w:sz w:val="28"/>
          <w:szCs w:val="28"/>
        </w:rPr>
      </w:pPr>
      <w:r w:rsidRPr="00FD2A0A">
        <w:rPr>
          <w:sz w:val="28"/>
          <w:szCs w:val="28"/>
        </w:rPr>
        <w:t>Календарно-тематическое планирование логопедических заня</w:t>
      </w:r>
      <w:r>
        <w:rPr>
          <w:sz w:val="28"/>
          <w:szCs w:val="28"/>
        </w:rPr>
        <w:t xml:space="preserve">тий для  учащихся 4-х классов </w:t>
      </w:r>
    </w:p>
    <w:p w:rsidR="00C3694D" w:rsidRPr="00FD2A0A" w:rsidRDefault="00C3694D" w:rsidP="00C3694D">
      <w:pPr>
        <w:jc w:val="both"/>
        <w:rPr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440"/>
        <w:gridCol w:w="9560"/>
        <w:gridCol w:w="2958"/>
      </w:tblGrid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D2A0A">
              <w:rPr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FD2A0A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Примечания</w:t>
            </w: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Повторение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Повторение.  Текст.  Предложение. Слово. Слог.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Повторение. Деление слов на слоги. 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Правила переноса слов. 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Ударение. Ударный и безударный слог.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Повторение «Состав слова»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Корень. Родственные слова.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Суффикс. Образование слов при помощи суффиксов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Приставка. Образование новых слов. 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Окончание.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Разбор слов по составу. Составление слов из морфем.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FD2A0A"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Звонкие и глухие согласные в </w:t>
            </w:r>
            <w:proofErr w:type="gramStart"/>
            <w:r w:rsidRPr="00FD2A0A">
              <w:rPr>
                <w:sz w:val="24"/>
                <w:szCs w:val="24"/>
              </w:rPr>
              <w:t>корне слова</w:t>
            </w:r>
            <w:proofErr w:type="gramEnd"/>
            <w:r w:rsidRPr="00FD2A0A">
              <w:rPr>
                <w:sz w:val="24"/>
                <w:szCs w:val="24"/>
              </w:rPr>
              <w:t xml:space="preserve"> и на конце слов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</w:p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Непроизносимые согласные в </w:t>
            </w:r>
            <w:proofErr w:type="gramStart"/>
            <w:r w:rsidRPr="00FD2A0A">
              <w:rPr>
                <w:sz w:val="24"/>
                <w:szCs w:val="24"/>
              </w:rPr>
              <w:t>корне слова</w:t>
            </w:r>
            <w:proofErr w:type="gramEnd"/>
            <w:r w:rsidRPr="00FD2A0A">
              <w:rPr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Буквы</w:t>
            </w:r>
            <w:proofErr w:type="gramStart"/>
            <w:r w:rsidRPr="00FD2A0A">
              <w:rPr>
                <w:sz w:val="24"/>
                <w:szCs w:val="24"/>
              </w:rPr>
              <w:t xml:space="preserve"> О</w:t>
            </w:r>
            <w:proofErr w:type="gramEnd"/>
            <w:r w:rsidRPr="00FD2A0A">
              <w:rPr>
                <w:sz w:val="24"/>
                <w:szCs w:val="24"/>
              </w:rPr>
              <w:t>, Ё после шипящих в корне слова.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Разделительный Ъ и Ь.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Повторение.  Текст.  Предложение. Слово. Слог.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Части речи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Имя существительное. Изменение существительных по числам.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Род имени существительного. Изменение существительных по родам. Дифференциация существительных разного рода.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Практическое употребление существительных в форме единственного и множественного числа именительного падежа.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Практическое употребление существительных в форме ед. и мн. числа именительного и винительного падежей.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Практическое употребление существительных в форме ед. и мн. числа винительного и родительного  падежей.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Практическое употребление существительных в форме ед. и мн. числа дательного </w:t>
            </w:r>
            <w:r w:rsidRPr="00FD2A0A">
              <w:rPr>
                <w:sz w:val="24"/>
                <w:szCs w:val="24"/>
              </w:rPr>
              <w:lastRenderedPageBreak/>
              <w:t>падежа.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Практическое употребление существительных в форме ед. и мн. числа творительного падежа без предлога.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Практическое употребление существительных в форме ед. и мн. числа предложного падежа.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Имя прилагательное.</w:t>
            </w:r>
          </w:p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Согласование существительных и прилагательных в числе.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Словоизменение прилагательных. Согласование прилагательных с существительными в роде и числе.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Глагол.</w:t>
            </w:r>
          </w:p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Согласование существительных и глаголов в числе.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Согласование существительных и глаголов в роде.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Изменение глаголов по лицам и числам в настоящем и будущем  времени.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Изменение глаголов по родам и числам в прошедшем  времени.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Понятие о неопределенной форме глагола.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глагола и существительного в роде, числе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глагола и существительного во времени.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Предложение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Речь. Предложение как единица речи.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Слово. Смысловое значение слова. 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Образные слова и выражения в нашей речи.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употреблении образных слов при описании предмета.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установлении связей слов в предложении.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предложений из данных слов. Упражнения в выделении главных слов в предложении и постановке вопросов к ним.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предложений из данных слов. Упражнения в выделении второстепенных членов предложения и постановке вопросов к ним.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Работа с деформированными предложениями.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предложений по опорным словам.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rPr>
          <w:trHeight w:val="552"/>
        </w:trPr>
        <w:tc>
          <w:tcPr>
            <w:tcW w:w="14786" w:type="dxa"/>
            <w:gridSpan w:val="4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Текст 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рассказа из предложений,  данных в неправильной смысловой последовательности.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Работа с деформированным текстом. Деление текста на отдельные предложения.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делении текста на отдельные предложения.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Составление связного текста из 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деформинованных</w:t>
            </w:r>
            <w:proofErr w:type="spellEnd"/>
            <w:r w:rsidRPr="00FD2A0A">
              <w:rPr>
                <w:bCs/>
                <w:iCs/>
                <w:sz w:val="24"/>
                <w:szCs w:val="24"/>
              </w:rPr>
              <w:t xml:space="preserve"> предложений.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Деление текста на части и 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озаглавливании</w:t>
            </w:r>
            <w:proofErr w:type="spellEnd"/>
            <w:r w:rsidRPr="00FD2A0A">
              <w:rPr>
                <w:bCs/>
                <w:iCs/>
                <w:sz w:val="24"/>
                <w:szCs w:val="24"/>
              </w:rPr>
              <w:t xml:space="preserve"> их.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Упражнение в выделении частей рассказа и 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озаглавливании</w:t>
            </w:r>
            <w:proofErr w:type="spellEnd"/>
            <w:r w:rsidRPr="00FD2A0A">
              <w:rPr>
                <w:bCs/>
                <w:iCs/>
                <w:sz w:val="24"/>
                <w:szCs w:val="24"/>
              </w:rPr>
              <w:t xml:space="preserve"> их.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Развитие навыка связного высказывания. Письменные ответы на вопросы.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Обучение письменному ответу на вопросы.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Работа над изложением. Составление плана изложения.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составлении плана изложения.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самостоятельном составлении плана изложения.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Написание изложения по самостоятельно составленному плану.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Работа над сочинением. Составление плана рассказа.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составлении плана рассказа и написании сочинения по нему.</w:t>
            </w:r>
          </w:p>
        </w:tc>
        <w:tc>
          <w:tcPr>
            <w:tcW w:w="2958" w:type="dxa"/>
            <w:vMerge w:val="restart"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Количество часов на каждом этапе работы зависит от уровня подготовки детей и их речевых возможностей и потребностей.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рассказа по картинке с использованием опорных слов.</w:t>
            </w:r>
          </w:p>
        </w:tc>
        <w:tc>
          <w:tcPr>
            <w:tcW w:w="2958" w:type="dxa"/>
            <w:vMerge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Сочинение по данному началу.</w:t>
            </w:r>
          </w:p>
        </w:tc>
        <w:tc>
          <w:tcPr>
            <w:tcW w:w="2958" w:type="dxa"/>
            <w:vMerge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Сочинение по данному концу.</w:t>
            </w:r>
          </w:p>
        </w:tc>
        <w:tc>
          <w:tcPr>
            <w:tcW w:w="2958" w:type="dxa"/>
            <w:vMerge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Сочинение-повествование.</w:t>
            </w:r>
          </w:p>
        </w:tc>
        <w:tc>
          <w:tcPr>
            <w:tcW w:w="2958" w:type="dxa"/>
            <w:vMerge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Сочинение-описание.</w:t>
            </w:r>
          </w:p>
        </w:tc>
        <w:tc>
          <w:tcPr>
            <w:tcW w:w="2958" w:type="dxa"/>
            <w:vMerge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Сочинение-рассуждение.</w:t>
            </w:r>
          </w:p>
        </w:tc>
        <w:tc>
          <w:tcPr>
            <w:tcW w:w="2958" w:type="dxa"/>
            <w:vMerge/>
          </w:tcPr>
          <w:p w:rsidR="00C3694D" w:rsidRPr="00FD2A0A" w:rsidRDefault="00C3694D" w:rsidP="00AC1EA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Сочинение или изложение</w:t>
            </w:r>
          </w:p>
        </w:tc>
      </w:tr>
      <w:tr w:rsidR="00C3694D" w:rsidRPr="00FD2A0A" w:rsidTr="00AC1EA6">
        <w:tc>
          <w:tcPr>
            <w:tcW w:w="828" w:type="dxa"/>
          </w:tcPr>
          <w:p w:rsidR="00C3694D" w:rsidRPr="00FD2A0A" w:rsidRDefault="00C3694D" w:rsidP="00AC1EA6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000" w:type="dxa"/>
            <w:gridSpan w:val="2"/>
          </w:tcPr>
          <w:p w:rsidR="00C3694D" w:rsidRPr="00FD2A0A" w:rsidRDefault="00C3694D" w:rsidP="00AC1EA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Диагностика устной и письменной речи</w:t>
            </w:r>
          </w:p>
        </w:tc>
        <w:tc>
          <w:tcPr>
            <w:tcW w:w="2958" w:type="dxa"/>
          </w:tcPr>
          <w:p w:rsidR="00C3694D" w:rsidRPr="00FD2A0A" w:rsidRDefault="00C3694D" w:rsidP="00AC1EA6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C3694D" w:rsidRPr="00FD2A0A" w:rsidRDefault="00C3694D" w:rsidP="00C3694D">
      <w:pPr>
        <w:jc w:val="both"/>
        <w:sectPr w:rsidR="00C3694D" w:rsidRPr="00FD2A0A" w:rsidSect="00521679">
          <w:pgSz w:w="16838" w:h="11900" w:orient="landscape"/>
          <w:pgMar w:top="1020" w:right="820" w:bottom="706" w:left="1440" w:header="0" w:footer="0" w:gutter="0"/>
          <w:cols w:space="720" w:equalWidth="0">
            <w:col w:w="14578"/>
          </w:cols>
          <w:docGrid w:linePitch="299"/>
        </w:sectPr>
      </w:pPr>
    </w:p>
    <w:p w:rsidR="00444F73" w:rsidRDefault="00444F73"/>
    <w:sectPr w:rsidR="00444F73" w:rsidSect="0044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723A8436"/>
    <w:lvl w:ilvl="0" w:tplc="7402DAEC">
      <w:start w:val="3"/>
      <w:numFmt w:val="decimal"/>
      <w:lvlText w:val="%1)"/>
      <w:lvlJc w:val="left"/>
    </w:lvl>
    <w:lvl w:ilvl="1" w:tplc="35C42590">
      <w:numFmt w:val="decimal"/>
      <w:lvlText w:val=""/>
      <w:lvlJc w:val="left"/>
    </w:lvl>
    <w:lvl w:ilvl="2" w:tplc="61685856">
      <w:numFmt w:val="decimal"/>
      <w:lvlText w:val=""/>
      <w:lvlJc w:val="left"/>
    </w:lvl>
    <w:lvl w:ilvl="3" w:tplc="32BCC51C">
      <w:numFmt w:val="decimal"/>
      <w:lvlText w:val=""/>
      <w:lvlJc w:val="left"/>
    </w:lvl>
    <w:lvl w:ilvl="4" w:tplc="5D9E147E">
      <w:numFmt w:val="decimal"/>
      <w:lvlText w:val=""/>
      <w:lvlJc w:val="left"/>
    </w:lvl>
    <w:lvl w:ilvl="5" w:tplc="6C56B6AE">
      <w:numFmt w:val="decimal"/>
      <w:lvlText w:val=""/>
      <w:lvlJc w:val="left"/>
    </w:lvl>
    <w:lvl w:ilvl="6" w:tplc="BDB2D802">
      <w:numFmt w:val="decimal"/>
      <w:lvlText w:val=""/>
      <w:lvlJc w:val="left"/>
    </w:lvl>
    <w:lvl w:ilvl="7" w:tplc="7CAA0508">
      <w:numFmt w:val="decimal"/>
      <w:lvlText w:val=""/>
      <w:lvlJc w:val="left"/>
    </w:lvl>
    <w:lvl w:ilvl="8" w:tplc="6254B5E8">
      <w:numFmt w:val="decimal"/>
      <w:lvlText w:val=""/>
      <w:lvlJc w:val="left"/>
    </w:lvl>
  </w:abstractNum>
  <w:abstractNum w:abstractNumId="1">
    <w:nsid w:val="00001366"/>
    <w:multiLevelType w:val="hybridMultilevel"/>
    <w:tmpl w:val="73D2BB80"/>
    <w:lvl w:ilvl="0" w:tplc="AB3A3AB2">
      <w:start w:val="1"/>
      <w:numFmt w:val="bullet"/>
      <w:lvlText w:val="и"/>
      <w:lvlJc w:val="left"/>
    </w:lvl>
    <w:lvl w:ilvl="1" w:tplc="3B2C8CAC">
      <w:start w:val="1"/>
      <w:numFmt w:val="decimal"/>
      <w:lvlText w:val="%2."/>
      <w:lvlJc w:val="left"/>
    </w:lvl>
    <w:lvl w:ilvl="2" w:tplc="3104C58A">
      <w:numFmt w:val="decimal"/>
      <w:lvlText w:val=""/>
      <w:lvlJc w:val="left"/>
    </w:lvl>
    <w:lvl w:ilvl="3" w:tplc="BA443B0C">
      <w:numFmt w:val="decimal"/>
      <w:lvlText w:val=""/>
      <w:lvlJc w:val="left"/>
    </w:lvl>
    <w:lvl w:ilvl="4" w:tplc="A950D302">
      <w:numFmt w:val="decimal"/>
      <w:lvlText w:val=""/>
      <w:lvlJc w:val="left"/>
    </w:lvl>
    <w:lvl w:ilvl="5" w:tplc="951E1952">
      <w:numFmt w:val="decimal"/>
      <w:lvlText w:val=""/>
      <w:lvlJc w:val="left"/>
    </w:lvl>
    <w:lvl w:ilvl="6" w:tplc="E1F64B66">
      <w:numFmt w:val="decimal"/>
      <w:lvlText w:val=""/>
      <w:lvlJc w:val="left"/>
    </w:lvl>
    <w:lvl w:ilvl="7" w:tplc="F04C2F40">
      <w:numFmt w:val="decimal"/>
      <w:lvlText w:val=""/>
      <w:lvlJc w:val="left"/>
    </w:lvl>
    <w:lvl w:ilvl="8" w:tplc="FE5229D0">
      <w:numFmt w:val="decimal"/>
      <w:lvlText w:val=""/>
      <w:lvlJc w:val="left"/>
    </w:lvl>
  </w:abstractNum>
  <w:abstractNum w:abstractNumId="2">
    <w:nsid w:val="000015A1"/>
    <w:multiLevelType w:val="hybridMultilevel"/>
    <w:tmpl w:val="F97CD5CA"/>
    <w:lvl w:ilvl="0" w:tplc="1E5C18B0">
      <w:start w:val="1"/>
      <w:numFmt w:val="bullet"/>
      <w:lvlText w:val="-"/>
      <w:lvlJc w:val="left"/>
    </w:lvl>
    <w:lvl w:ilvl="1" w:tplc="7D92E00C">
      <w:numFmt w:val="decimal"/>
      <w:lvlText w:val=""/>
      <w:lvlJc w:val="left"/>
    </w:lvl>
    <w:lvl w:ilvl="2" w:tplc="CBEEE644">
      <w:numFmt w:val="decimal"/>
      <w:lvlText w:val=""/>
      <w:lvlJc w:val="left"/>
    </w:lvl>
    <w:lvl w:ilvl="3" w:tplc="78060CC4">
      <w:numFmt w:val="decimal"/>
      <w:lvlText w:val=""/>
      <w:lvlJc w:val="left"/>
    </w:lvl>
    <w:lvl w:ilvl="4" w:tplc="FF1C65BE">
      <w:numFmt w:val="decimal"/>
      <w:lvlText w:val=""/>
      <w:lvlJc w:val="left"/>
    </w:lvl>
    <w:lvl w:ilvl="5" w:tplc="A2C86F64">
      <w:numFmt w:val="decimal"/>
      <w:lvlText w:val=""/>
      <w:lvlJc w:val="left"/>
    </w:lvl>
    <w:lvl w:ilvl="6" w:tplc="C78E1D10">
      <w:numFmt w:val="decimal"/>
      <w:lvlText w:val=""/>
      <w:lvlJc w:val="left"/>
    </w:lvl>
    <w:lvl w:ilvl="7" w:tplc="42DE8CE2">
      <w:numFmt w:val="decimal"/>
      <w:lvlText w:val=""/>
      <w:lvlJc w:val="left"/>
    </w:lvl>
    <w:lvl w:ilvl="8" w:tplc="31B66908">
      <w:numFmt w:val="decimal"/>
      <w:lvlText w:val=""/>
      <w:lvlJc w:val="left"/>
    </w:lvl>
  </w:abstractNum>
  <w:abstractNum w:abstractNumId="3">
    <w:nsid w:val="00001A49"/>
    <w:multiLevelType w:val="hybridMultilevel"/>
    <w:tmpl w:val="FE0EFCB8"/>
    <w:lvl w:ilvl="0" w:tplc="CB88944E">
      <w:start w:val="1"/>
      <w:numFmt w:val="decimal"/>
      <w:lvlText w:val="%1."/>
      <w:lvlJc w:val="left"/>
    </w:lvl>
    <w:lvl w:ilvl="1" w:tplc="D7B281D8">
      <w:numFmt w:val="decimal"/>
      <w:lvlText w:val=""/>
      <w:lvlJc w:val="left"/>
    </w:lvl>
    <w:lvl w:ilvl="2" w:tplc="D74626A2">
      <w:numFmt w:val="decimal"/>
      <w:lvlText w:val=""/>
      <w:lvlJc w:val="left"/>
    </w:lvl>
    <w:lvl w:ilvl="3" w:tplc="7AD008F8">
      <w:numFmt w:val="decimal"/>
      <w:lvlText w:val=""/>
      <w:lvlJc w:val="left"/>
    </w:lvl>
    <w:lvl w:ilvl="4" w:tplc="94A4E400">
      <w:numFmt w:val="decimal"/>
      <w:lvlText w:val=""/>
      <w:lvlJc w:val="left"/>
    </w:lvl>
    <w:lvl w:ilvl="5" w:tplc="6E5AF278">
      <w:numFmt w:val="decimal"/>
      <w:lvlText w:val=""/>
      <w:lvlJc w:val="left"/>
    </w:lvl>
    <w:lvl w:ilvl="6" w:tplc="7A5A5900">
      <w:numFmt w:val="decimal"/>
      <w:lvlText w:val=""/>
      <w:lvlJc w:val="left"/>
    </w:lvl>
    <w:lvl w:ilvl="7" w:tplc="D2C6B034">
      <w:numFmt w:val="decimal"/>
      <w:lvlText w:val=""/>
      <w:lvlJc w:val="left"/>
    </w:lvl>
    <w:lvl w:ilvl="8" w:tplc="62CCA852">
      <w:numFmt w:val="decimal"/>
      <w:lvlText w:val=""/>
      <w:lvlJc w:val="left"/>
    </w:lvl>
  </w:abstractNum>
  <w:abstractNum w:abstractNumId="4">
    <w:nsid w:val="00001CD0"/>
    <w:multiLevelType w:val="hybridMultilevel"/>
    <w:tmpl w:val="4D0E8F38"/>
    <w:lvl w:ilvl="0" w:tplc="604000CC">
      <w:start w:val="1"/>
      <w:numFmt w:val="bullet"/>
      <w:lvlText w:val="и"/>
      <w:lvlJc w:val="left"/>
    </w:lvl>
    <w:lvl w:ilvl="1" w:tplc="ED4AC29A">
      <w:start w:val="1"/>
      <w:numFmt w:val="decimal"/>
      <w:lvlText w:val="%2."/>
      <w:lvlJc w:val="left"/>
      <w:rPr>
        <w:rFonts w:ascii="Times" w:eastAsia="Times" w:hAnsi="Times" w:cs="Times"/>
      </w:rPr>
    </w:lvl>
    <w:lvl w:ilvl="2" w:tplc="BE3218B2">
      <w:numFmt w:val="decimal"/>
      <w:lvlText w:val=""/>
      <w:lvlJc w:val="left"/>
    </w:lvl>
    <w:lvl w:ilvl="3" w:tplc="D8A240F4">
      <w:numFmt w:val="decimal"/>
      <w:lvlText w:val=""/>
      <w:lvlJc w:val="left"/>
    </w:lvl>
    <w:lvl w:ilvl="4" w:tplc="3FFE4D3E">
      <w:numFmt w:val="decimal"/>
      <w:lvlText w:val=""/>
      <w:lvlJc w:val="left"/>
    </w:lvl>
    <w:lvl w:ilvl="5" w:tplc="9D16E2F8">
      <w:numFmt w:val="decimal"/>
      <w:lvlText w:val=""/>
      <w:lvlJc w:val="left"/>
    </w:lvl>
    <w:lvl w:ilvl="6" w:tplc="079A0020">
      <w:numFmt w:val="decimal"/>
      <w:lvlText w:val=""/>
      <w:lvlJc w:val="left"/>
    </w:lvl>
    <w:lvl w:ilvl="7" w:tplc="1ECA8D46">
      <w:numFmt w:val="decimal"/>
      <w:lvlText w:val=""/>
      <w:lvlJc w:val="left"/>
    </w:lvl>
    <w:lvl w:ilvl="8" w:tplc="5046FAA8">
      <w:numFmt w:val="decimal"/>
      <w:lvlText w:val=""/>
      <w:lvlJc w:val="left"/>
    </w:lvl>
  </w:abstractNum>
  <w:abstractNum w:abstractNumId="5">
    <w:nsid w:val="00002C3B"/>
    <w:multiLevelType w:val="hybridMultilevel"/>
    <w:tmpl w:val="FFE482BE"/>
    <w:lvl w:ilvl="0" w:tplc="3BA69A88">
      <w:start w:val="1"/>
      <w:numFmt w:val="bullet"/>
      <w:lvlText w:val="-"/>
      <w:lvlJc w:val="left"/>
    </w:lvl>
    <w:lvl w:ilvl="1" w:tplc="F8AA4620">
      <w:numFmt w:val="decimal"/>
      <w:lvlText w:val=""/>
      <w:lvlJc w:val="left"/>
    </w:lvl>
    <w:lvl w:ilvl="2" w:tplc="C11E4E52">
      <w:numFmt w:val="decimal"/>
      <w:lvlText w:val=""/>
      <w:lvlJc w:val="left"/>
    </w:lvl>
    <w:lvl w:ilvl="3" w:tplc="1AB4C232">
      <w:numFmt w:val="decimal"/>
      <w:lvlText w:val=""/>
      <w:lvlJc w:val="left"/>
    </w:lvl>
    <w:lvl w:ilvl="4" w:tplc="A5F88CEE">
      <w:numFmt w:val="decimal"/>
      <w:lvlText w:val=""/>
      <w:lvlJc w:val="left"/>
    </w:lvl>
    <w:lvl w:ilvl="5" w:tplc="E8325FB2">
      <w:numFmt w:val="decimal"/>
      <w:lvlText w:val=""/>
      <w:lvlJc w:val="left"/>
    </w:lvl>
    <w:lvl w:ilvl="6" w:tplc="87B012C2">
      <w:numFmt w:val="decimal"/>
      <w:lvlText w:val=""/>
      <w:lvlJc w:val="left"/>
    </w:lvl>
    <w:lvl w:ilvl="7" w:tplc="E848C7BC">
      <w:numFmt w:val="decimal"/>
      <w:lvlText w:val=""/>
      <w:lvlJc w:val="left"/>
    </w:lvl>
    <w:lvl w:ilvl="8" w:tplc="07F0D5DC">
      <w:numFmt w:val="decimal"/>
      <w:lvlText w:val=""/>
      <w:lvlJc w:val="left"/>
    </w:lvl>
  </w:abstractNum>
  <w:abstractNum w:abstractNumId="6">
    <w:nsid w:val="00002E40"/>
    <w:multiLevelType w:val="hybridMultilevel"/>
    <w:tmpl w:val="F836EF46"/>
    <w:lvl w:ilvl="0" w:tplc="D236E91E">
      <w:start w:val="3"/>
      <w:numFmt w:val="decimal"/>
      <w:lvlText w:val="%1."/>
      <w:lvlJc w:val="left"/>
    </w:lvl>
    <w:lvl w:ilvl="1" w:tplc="BEE84916">
      <w:numFmt w:val="decimal"/>
      <w:lvlText w:val=""/>
      <w:lvlJc w:val="left"/>
    </w:lvl>
    <w:lvl w:ilvl="2" w:tplc="258A6D70">
      <w:numFmt w:val="decimal"/>
      <w:lvlText w:val=""/>
      <w:lvlJc w:val="left"/>
    </w:lvl>
    <w:lvl w:ilvl="3" w:tplc="E3B4F4DC">
      <w:numFmt w:val="decimal"/>
      <w:lvlText w:val=""/>
      <w:lvlJc w:val="left"/>
    </w:lvl>
    <w:lvl w:ilvl="4" w:tplc="3042D96A">
      <w:numFmt w:val="decimal"/>
      <w:lvlText w:val=""/>
      <w:lvlJc w:val="left"/>
    </w:lvl>
    <w:lvl w:ilvl="5" w:tplc="56EE58F4">
      <w:numFmt w:val="decimal"/>
      <w:lvlText w:val=""/>
      <w:lvlJc w:val="left"/>
    </w:lvl>
    <w:lvl w:ilvl="6" w:tplc="FAAEAF06">
      <w:numFmt w:val="decimal"/>
      <w:lvlText w:val=""/>
      <w:lvlJc w:val="left"/>
    </w:lvl>
    <w:lvl w:ilvl="7" w:tplc="EEDE53A8">
      <w:numFmt w:val="decimal"/>
      <w:lvlText w:val=""/>
      <w:lvlJc w:val="left"/>
    </w:lvl>
    <w:lvl w:ilvl="8" w:tplc="B168790E">
      <w:numFmt w:val="decimal"/>
      <w:lvlText w:val=""/>
      <w:lvlJc w:val="left"/>
    </w:lvl>
  </w:abstractNum>
  <w:abstractNum w:abstractNumId="7">
    <w:nsid w:val="0000314F"/>
    <w:multiLevelType w:val="hybridMultilevel"/>
    <w:tmpl w:val="96A83E3A"/>
    <w:lvl w:ilvl="0" w:tplc="C1266F6C">
      <w:start w:val="1"/>
      <w:numFmt w:val="bullet"/>
      <w:lvlText w:val="С"/>
      <w:lvlJc w:val="left"/>
    </w:lvl>
    <w:lvl w:ilvl="1" w:tplc="17B26D86">
      <w:numFmt w:val="decimal"/>
      <w:lvlText w:val=""/>
      <w:lvlJc w:val="left"/>
    </w:lvl>
    <w:lvl w:ilvl="2" w:tplc="0D2E10F8">
      <w:numFmt w:val="decimal"/>
      <w:lvlText w:val=""/>
      <w:lvlJc w:val="left"/>
    </w:lvl>
    <w:lvl w:ilvl="3" w:tplc="51CA19A4">
      <w:numFmt w:val="decimal"/>
      <w:lvlText w:val=""/>
      <w:lvlJc w:val="left"/>
    </w:lvl>
    <w:lvl w:ilvl="4" w:tplc="16763140">
      <w:numFmt w:val="decimal"/>
      <w:lvlText w:val=""/>
      <w:lvlJc w:val="left"/>
    </w:lvl>
    <w:lvl w:ilvl="5" w:tplc="E6B2FAA4">
      <w:numFmt w:val="decimal"/>
      <w:lvlText w:val=""/>
      <w:lvlJc w:val="left"/>
    </w:lvl>
    <w:lvl w:ilvl="6" w:tplc="15468568">
      <w:numFmt w:val="decimal"/>
      <w:lvlText w:val=""/>
      <w:lvlJc w:val="left"/>
    </w:lvl>
    <w:lvl w:ilvl="7" w:tplc="862CD5A6">
      <w:numFmt w:val="decimal"/>
      <w:lvlText w:val=""/>
      <w:lvlJc w:val="left"/>
    </w:lvl>
    <w:lvl w:ilvl="8" w:tplc="FC70EF46">
      <w:numFmt w:val="decimal"/>
      <w:lvlText w:val=""/>
      <w:lvlJc w:val="left"/>
    </w:lvl>
  </w:abstractNum>
  <w:abstractNum w:abstractNumId="8">
    <w:nsid w:val="0000366B"/>
    <w:multiLevelType w:val="hybridMultilevel"/>
    <w:tmpl w:val="B6546DB0"/>
    <w:lvl w:ilvl="0" w:tplc="5F6055AC">
      <w:start w:val="1"/>
      <w:numFmt w:val="bullet"/>
      <w:lvlText w:val="и"/>
      <w:lvlJc w:val="left"/>
    </w:lvl>
    <w:lvl w:ilvl="1" w:tplc="00A4E470">
      <w:start w:val="6"/>
      <w:numFmt w:val="decimal"/>
      <w:lvlText w:val="%2."/>
      <w:lvlJc w:val="left"/>
    </w:lvl>
    <w:lvl w:ilvl="2" w:tplc="26C844D2">
      <w:numFmt w:val="decimal"/>
      <w:lvlText w:val=""/>
      <w:lvlJc w:val="left"/>
    </w:lvl>
    <w:lvl w:ilvl="3" w:tplc="C212CC7A">
      <w:numFmt w:val="decimal"/>
      <w:lvlText w:val=""/>
      <w:lvlJc w:val="left"/>
    </w:lvl>
    <w:lvl w:ilvl="4" w:tplc="EE3656F6">
      <w:numFmt w:val="decimal"/>
      <w:lvlText w:val=""/>
      <w:lvlJc w:val="left"/>
    </w:lvl>
    <w:lvl w:ilvl="5" w:tplc="94A63BB0">
      <w:numFmt w:val="decimal"/>
      <w:lvlText w:val=""/>
      <w:lvlJc w:val="left"/>
    </w:lvl>
    <w:lvl w:ilvl="6" w:tplc="58B6AEAA">
      <w:numFmt w:val="decimal"/>
      <w:lvlText w:val=""/>
      <w:lvlJc w:val="left"/>
    </w:lvl>
    <w:lvl w:ilvl="7" w:tplc="3D2E5EDC">
      <w:numFmt w:val="decimal"/>
      <w:lvlText w:val=""/>
      <w:lvlJc w:val="left"/>
    </w:lvl>
    <w:lvl w:ilvl="8" w:tplc="7E946DBC">
      <w:numFmt w:val="decimal"/>
      <w:lvlText w:val=""/>
      <w:lvlJc w:val="left"/>
    </w:lvl>
  </w:abstractNum>
  <w:abstractNum w:abstractNumId="9">
    <w:nsid w:val="00003A9E"/>
    <w:multiLevelType w:val="hybridMultilevel"/>
    <w:tmpl w:val="D2129F7C"/>
    <w:lvl w:ilvl="0" w:tplc="043CEC2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BA40C334">
      <w:start w:val="1"/>
      <w:numFmt w:val="bullet"/>
      <w:lvlText w:val="-"/>
      <w:lvlJc w:val="left"/>
    </w:lvl>
    <w:lvl w:ilvl="2" w:tplc="265AC624">
      <w:start w:val="1"/>
      <w:numFmt w:val="bullet"/>
      <w:lvlText w:val="-"/>
      <w:lvlJc w:val="left"/>
    </w:lvl>
    <w:lvl w:ilvl="3" w:tplc="D1A8DA0E">
      <w:numFmt w:val="decimal"/>
      <w:lvlText w:val=""/>
      <w:lvlJc w:val="left"/>
    </w:lvl>
    <w:lvl w:ilvl="4" w:tplc="0D524B3C">
      <w:numFmt w:val="decimal"/>
      <w:lvlText w:val=""/>
      <w:lvlJc w:val="left"/>
    </w:lvl>
    <w:lvl w:ilvl="5" w:tplc="CAE66F42">
      <w:numFmt w:val="decimal"/>
      <w:lvlText w:val=""/>
      <w:lvlJc w:val="left"/>
    </w:lvl>
    <w:lvl w:ilvl="6" w:tplc="A4C49148">
      <w:numFmt w:val="decimal"/>
      <w:lvlText w:val=""/>
      <w:lvlJc w:val="left"/>
    </w:lvl>
    <w:lvl w:ilvl="7" w:tplc="FA4A872E">
      <w:numFmt w:val="decimal"/>
      <w:lvlText w:val=""/>
      <w:lvlJc w:val="left"/>
    </w:lvl>
    <w:lvl w:ilvl="8" w:tplc="8BD87108">
      <w:numFmt w:val="decimal"/>
      <w:lvlText w:val=""/>
      <w:lvlJc w:val="left"/>
    </w:lvl>
  </w:abstractNum>
  <w:abstractNum w:abstractNumId="10">
    <w:nsid w:val="00003BF6"/>
    <w:multiLevelType w:val="hybridMultilevel"/>
    <w:tmpl w:val="D1B6D3F6"/>
    <w:lvl w:ilvl="0" w:tplc="2D50B2EE">
      <w:start w:val="1"/>
      <w:numFmt w:val="bullet"/>
      <w:lvlText w:val="-"/>
      <w:lvlJc w:val="left"/>
    </w:lvl>
    <w:lvl w:ilvl="1" w:tplc="D618DB72">
      <w:start w:val="5"/>
      <w:numFmt w:val="decimal"/>
      <w:lvlText w:val="%2."/>
      <w:lvlJc w:val="left"/>
    </w:lvl>
    <w:lvl w:ilvl="2" w:tplc="2ACAEE9C">
      <w:numFmt w:val="decimal"/>
      <w:lvlText w:val=""/>
      <w:lvlJc w:val="left"/>
    </w:lvl>
    <w:lvl w:ilvl="3" w:tplc="8BD275FC">
      <w:numFmt w:val="decimal"/>
      <w:lvlText w:val=""/>
      <w:lvlJc w:val="left"/>
    </w:lvl>
    <w:lvl w:ilvl="4" w:tplc="B1CC826E">
      <w:numFmt w:val="decimal"/>
      <w:lvlText w:val=""/>
      <w:lvlJc w:val="left"/>
    </w:lvl>
    <w:lvl w:ilvl="5" w:tplc="373E8F58">
      <w:numFmt w:val="decimal"/>
      <w:lvlText w:val=""/>
      <w:lvlJc w:val="left"/>
    </w:lvl>
    <w:lvl w:ilvl="6" w:tplc="BC20BEAC">
      <w:numFmt w:val="decimal"/>
      <w:lvlText w:val=""/>
      <w:lvlJc w:val="left"/>
    </w:lvl>
    <w:lvl w:ilvl="7" w:tplc="6680B7B6">
      <w:numFmt w:val="decimal"/>
      <w:lvlText w:val=""/>
      <w:lvlJc w:val="left"/>
    </w:lvl>
    <w:lvl w:ilvl="8" w:tplc="51AC8A12">
      <w:numFmt w:val="decimal"/>
      <w:lvlText w:val=""/>
      <w:lvlJc w:val="left"/>
    </w:lvl>
  </w:abstractNum>
  <w:abstractNum w:abstractNumId="11">
    <w:nsid w:val="00004944"/>
    <w:multiLevelType w:val="hybridMultilevel"/>
    <w:tmpl w:val="D4EACFDC"/>
    <w:lvl w:ilvl="0" w:tplc="D78EF56E">
      <w:start w:val="2"/>
      <w:numFmt w:val="decimal"/>
      <w:lvlText w:val="%1."/>
      <w:lvlJc w:val="left"/>
    </w:lvl>
    <w:lvl w:ilvl="1" w:tplc="1116C896">
      <w:numFmt w:val="decimal"/>
      <w:lvlText w:val=""/>
      <w:lvlJc w:val="left"/>
    </w:lvl>
    <w:lvl w:ilvl="2" w:tplc="A066DE6E">
      <w:numFmt w:val="decimal"/>
      <w:lvlText w:val=""/>
      <w:lvlJc w:val="left"/>
    </w:lvl>
    <w:lvl w:ilvl="3" w:tplc="A04A9F00">
      <w:numFmt w:val="decimal"/>
      <w:lvlText w:val=""/>
      <w:lvlJc w:val="left"/>
    </w:lvl>
    <w:lvl w:ilvl="4" w:tplc="3566F4A8">
      <w:numFmt w:val="decimal"/>
      <w:lvlText w:val=""/>
      <w:lvlJc w:val="left"/>
    </w:lvl>
    <w:lvl w:ilvl="5" w:tplc="5998A458">
      <w:numFmt w:val="decimal"/>
      <w:lvlText w:val=""/>
      <w:lvlJc w:val="left"/>
    </w:lvl>
    <w:lvl w:ilvl="6" w:tplc="6E120730">
      <w:numFmt w:val="decimal"/>
      <w:lvlText w:val=""/>
      <w:lvlJc w:val="left"/>
    </w:lvl>
    <w:lvl w:ilvl="7" w:tplc="18B0680A">
      <w:numFmt w:val="decimal"/>
      <w:lvlText w:val=""/>
      <w:lvlJc w:val="left"/>
    </w:lvl>
    <w:lvl w:ilvl="8" w:tplc="D37AB128">
      <w:numFmt w:val="decimal"/>
      <w:lvlText w:val=""/>
      <w:lvlJc w:val="left"/>
    </w:lvl>
  </w:abstractNum>
  <w:abstractNum w:abstractNumId="12">
    <w:nsid w:val="00004DF2"/>
    <w:multiLevelType w:val="hybridMultilevel"/>
    <w:tmpl w:val="BCD0F34C"/>
    <w:lvl w:ilvl="0" w:tplc="2DA43C74">
      <w:start w:val="1"/>
      <w:numFmt w:val="decimal"/>
      <w:lvlText w:val="%1."/>
      <w:lvlJc w:val="left"/>
    </w:lvl>
    <w:lvl w:ilvl="1" w:tplc="B36CA7A4">
      <w:numFmt w:val="decimal"/>
      <w:lvlText w:val=""/>
      <w:lvlJc w:val="left"/>
    </w:lvl>
    <w:lvl w:ilvl="2" w:tplc="BCE09686">
      <w:numFmt w:val="decimal"/>
      <w:lvlText w:val=""/>
      <w:lvlJc w:val="left"/>
    </w:lvl>
    <w:lvl w:ilvl="3" w:tplc="1E7CCB30">
      <w:numFmt w:val="decimal"/>
      <w:lvlText w:val=""/>
      <w:lvlJc w:val="left"/>
    </w:lvl>
    <w:lvl w:ilvl="4" w:tplc="71FA271E">
      <w:numFmt w:val="decimal"/>
      <w:lvlText w:val=""/>
      <w:lvlJc w:val="left"/>
    </w:lvl>
    <w:lvl w:ilvl="5" w:tplc="1EF4F664">
      <w:numFmt w:val="decimal"/>
      <w:lvlText w:val=""/>
      <w:lvlJc w:val="left"/>
    </w:lvl>
    <w:lvl w:ilvl="6" w:tplc="04547DD0">
      <w:numFmt w:val="decimal"/>
      <w:lvlText w:val=""/>
      <w:lvlJc w:val="left"/>
    </w:lvl>
    <w:lvl w:ilvl="7" w:tplc="3B7C7BA0">
      <w:numFmt w:val="decimal"/>
      <w:lvlText w:val=""/>
      <w:lvlJc w:val="left"/>
    </w:lvl>
    <w:lvl w:ilvl="8" w:tplc="3F9CB388">
      <w:numFmt w:val="decimal"/>
      <w:lvlText w:val=""/>
      <w:lvlJc w:val="left"/>
    </w:lvl>
  </w:abstractNum>
  <w:abstractNum w:abstractNumId="13">
    <w:nsid w:val="00005422"/>
    <w:multiLevelType w:val="hybridMultilevel"/>
    <w:tmpl w:val="AEB85EC4"/>
    <w:lvl w:ilvl="0" w:tplc="DEF647A2">
      <w:start w:val="1"/>
      <w:numFmt w:val="decimal"/>
      <w:lvlText w:val="%1."/>
      <w:lvlJc w:val="left"/>
    </w:lvl>
    <w:lvl w:ilvl="1" w:tplc="6C2C55C0">
      <w:numFmt w:val="decimal"/>
      <w:lvlText w:val=""/>
      <w:lvlJc w:val="left"/>
    </w:lvl>
    <w:lvl w:ilvl="2" w:tplc="FF18E146">
      <w:numFmt w:val="decimal"/>
      <w:lvlText w:val=""/>
      <w:lvlJc w:val="left"/>
    </w:lvl>
    <w:lvl w:ilvl="3" w:tplc="C27812E8">
      <w:numFmt w:val="decimal"/>
      <w:lvlText w:val=""/>
      <w:lvlJc w:val="left"/>
    </w:lvl>
    <w:lvl w:ilvl="4" w:tplc="C1F0B228">
      <w:numFmt w:val="decimal"/>
      <w:lvlText w:val=""/>
      <w:lvlJc w:val="left"/>
    </w:lvl>
    <w:lvl w:ilvl="5" w:tplc="2DF8F074">
      <w:numFmt w:val="decimal"/>
      <w:lvlText w:val=""/>
      <w:lvlJc w:val="left"/>
    </w:lvl>
    <w:lvl w:ilvl="6" w:tplc="3C42228A">
      <w:numFmt w:val="decimal"/>
      <w:lvlText w:val=""/>
      <w:lvlJc w:val="left"/>
    </w:lvl>
    <w:lvl w:ilvl="7" w:tplc="6C0EB98C">
      <w:numFmt w:val="decimal"/>
      <w:lvlText w:val=""/>
      <w:lvlJc w:val="left"/>
    </w:lvl>
    <w:lvl w:ilvl="8" w:tplc="9E247788">
      <w:numFmt w:val="decimal"/>
      <w:lvlText w:val=""/>
      <w:lvlJc w:val="left"/>
    </w:lvl>
  </w:abstractNum>
  <w:abstractNum w:abstractNumId="14">
    <w:nsid w:val="00005F32"/>
    <w:multiLevelType w:val="hybridMultilevel"/>
    <w:tmpl w:val="EE721F66"/>
    <w:lvl w:ilvl="0" w:tplc="0DC0D1C2">
      <w:start w:val="1"/>
      <w:numFmt w:val="decimal"/>
      <w:lvlText w:val="%1."/>
      <w:lvlJc w:val="left"/>
    </w:lvl>
    <w:lvl w:ilvl="1" w:tplc="A742FE72">
      <w:numFmt w:val="decimal"/>
      <w:lvlText w:val=""/>
      <w:lvlJc w:val="left"/>
    </w:lvl>
    <w:lvl w:ilvl="2" w:tplc="FA2E7E8C">
      <w:numFmt w:val="decimal"/>
      <w:lvlText w:val=""/>
      <w:lvlJc w:val="left"/>
    </w:lvl>
    <w:lvl w:ilvl="3" w:tplc="3DF6669C">
      <w:numFmt w:val="decimal"/>
      <w:lvlText w:val=""/>
      <w:lvlJc w:val="left"/>
    </w:lvl>
    <w:lvl w:ilvl="4" w:tplc="D07473EA">
      <w:numFmt w:val="decimal"/>
      <w:lvlText w:val=""/>
      <w:lvlJc w:val="left"/>
    </w:lvl>
    <w:lvl w:ilvl="5" w:tplc="7742BF14">
      <w:numFmt w:val="decimal"/>
      <w:lvlText w:val=""/>
      <w:lvlJc w:val="left"/>
    </w:lvl>
    <w:lvl w:ilvl="6" w:tplc="FCA63646">
      <w:numFmt w:val="decimal"/>
      <w:lvlText w:val=""/>
      <w:lvlJc w:val="left"/>
    </w:lvl>
    <w:lvl w:ilvl="7" w:tplc="7108A540">
      <w:numFmt w:val="decimal"/>
      <w:lvlText w:val=""/>
      <w:lvlJc w:val="left"/>
    </w:lvl>
    <w:lvl w:ilvl="8" w:tplc="11BCDD84">
      <w:numFmt w:val="decimal"/>
      <w:lvlText w:val=""/>
      <w:lvlJc w:val="left"/>
    </w:lvl>
  </w:abstractNum>
  <w:abstractNum w:abstractNumId="15">
    <w:nsid w:val="00005F49"/>
    <w:multiLevelType w:val="hybridMultilevel"/>
    <w:tmpl w:val="83DC0074"/>
    <w:lvl w:ilvl="0" w:tplc="AA445D6E">
      <w:start w:val="1"/>
      <w:numFmt w:val="decimal"/>
      <w:lvlText w:val="%1)"/>
      <w:lvlJc w:val="left"/>
    </w:lvl>
    <w:lvl w:ilvl="1" w:tplc="B908DEDE">
      <w:numFmt w:val="decimal"/>
      <w:lvlText w:val=""/>
      <w:lvlJc w:val="left"/>
    </w:lvl>
    <w:lvl w:ilvl="2" w:tplc="9856B7B8">
      <w:numFmt w:val="decimal"/>
      <w:lvlText w:val=""/>
      <w:lvlJc w:val="left"/>
    </w:lvl>
    <w:lvl w:ilvl="3" w:tplc="A3D24650">
      <w:numFmt w:val="decimal"/>
      <w:lvlText w:val=""/>
      <w:lvlJc w:val="left"/>
    </w:lvl>
    <w:lvl w:ilvl="4" w:tplc="E5AA4A44">
      <w:numFmt w:val="decimal"/>
      <w:lvlText w:val=""/>
      <w:lvlJc w:val="left"/>
    </w:lvl>
    <w:lvl w:ilvl="5" w:tplc="62DE4676">
      <w:numFmt w:val="decimal"/>
      <w:lvlText w:val=""/>
      <w:lvlJc w:val="left"/>
    </w:lvl>
    <w:lvl w:ilvl="6" w:tplc="9230E904">
      <w:numFmt w:val="decimal"/>
      <w:lvlText w:val=""/>
      <w:lvlJc w:val="left"/>
    </w:lvl>
    <w:lvl w:ilvl="7" w:tplc="CE623432">
      <w:numFmt w:val="decimal"/>
      <w:lvlText w:val=""/>
      <w:lvlJc w:val="left"/>
    </w:lvl>
    <w:lvl w:ilvl="8" w:tplc="F1201BBC">
      <w:numFmt w:val="decimal"/>
      <w:lvlText w:val=""/>
      <w:lvlJc w:val="left"/>
    </w:lvl>
  </w:abstractNum>
  <w:abstractNum w:abstractNumId="16">
    <w:nsid w:val="00006032"/>
    <w:multiLevelType w:val="hybridMultilevel"/>
    <w:tmpl w:val="7862D05C"/>
    <w:lvl w:ilvl="0" w:tplc="E2A69700">
      <w:start w:val="1"/>
      <w:numFmt w:val="bullet"/>
      <w:lvlText w:val="-"/>
      <w:lvlJc w:val="left"/>
    </w:lvl>
    <w:lvl w:ilvl="1" w:tplc="81784398">
      <w:numFmt w:val="decimal"/>
      <w:lvlText w:val=""/>
      <w:lvlJc w:val="left"/>
    </w:lvl>
    <w:lvl w:ilvl="2" w:tplc="9BD4B6A8">
      <w:numFmt w:val="decimal"/>
      <w:lvlText w:val=""/>
      <w:lvlJc w:val="left"/>
    </w:lvl>
    <w:lvl w:ilvl="3" w:tplc="EB7484A2">
      <w:numFmt w:val="decimal"/>
      <w:lvlText w:val=""/>
      <w:lvlJc w:val="left"/>
    </w:lvl>
    <w:lvl w:ilvl="4" w:tplc="D96CC64C">
      <w:numFmt w:val="decimal"/>
      <w:lvlText w:val=""/>
      <w:lvlJc w:val="left"/>
    </w:lvl>
    <w:lvl w:ilvl="5" w:tplc="E424F1C6">
      <w:numFmt w:val="decimal"/>
      <w:lvlText w:val=""/>
      <w:lvlJc w:val="left"/>
    </w:lvl>
    <w:lvl w:ilvl="6" w:tplc="02AA9DF2">
      <w:numFmt w:val="decimal"/>
      <w:lvlText w:val=""/>
      <w:lvlJc w:val="left"/>
    </w:lvl>
    <w:lvl w:ilvl="7" w:tplc="FA868D10">
      <w:numFmt w:val="decimal"/>
      <w:lvlText w:val=""/>
      <w:lvlJc w:val="left"/>
    </w:lvl>
    <w:lvl w:ilvl="8" w:tplc="1E4A4C7E">
      <w:numFmt w:val="decimal"/>
      <w:lvlText w:val=""/>
      <w:lvlJc w:val="left"/>
    </w:lvl>
  </w:abstractNum>
  <w:abstractNum w:abstractNumId="17">
    <w:nsid w:val="0000797D"/>
    <w:multiLevelType w:val="hybridMultilevel"/>
    <w:tmpl w:val="C39A8D3C"/>
    <w:lvl w:ilvl="0" w:tplc="D3F85A82">
      <w:start w:val="1"/>
      <w:numFmt w:val="bullet"/>
      <w:lvlText w:val="-"/>
      <w:lvlJc w:val="left"/>
    </w:lvl>
    <w:lvl w:ilvl="1" w:tplc="BE08F024">
      <w:numFmt w:val="decimal"/>
      <w:lvlText w:val=""/>
      <w:lvlJc w:val="left"/>
    </w:lvl>
    <w:lvl w:ilvl="2" w:tplc="239442F6">
      <w:numFmt w:val="decimal"/>
      <w:lvlText w:val=""/>
      <w:lvlJc w:val="left"/>
    </w:lvl>
    <w:lvl w:ilvl="3" w:tplc="5FE06D14">
      <w:numFmt w:val="decimal"/>
      <w:lvlText w:val=""/>
      <w:lvlJc w:val="left"/>
    </w:lvl>
    <w:lvl w:ilvl="4" w:tplc="276CB108">
      <w:numFmt w:val="decimal"/>
      <w:lvlText w:val=""/>
      <w:lvlJc w:val="left"/>
    </w:lvl>
    <w:lvl w:ilvl="5" w:tplc="0CD47374">
      <w:numFmt w:val="decimal"/>
      <w:lvlText w:val=""/>
      <w:lvlJc w:val="left"/>
    </w:lvl>
    <w:lvl w:ilvl="6" w:tplc="8E6084B4">
      <w:numFmt w:val="decimal"/>
      <w:lvlText w:val=""/>
      <w:lvlJc w:val="left"/>
    </w:lvl>
    <w:lvl w:ilvl="7" w:tplc="7A267892">
      <w:numFmt w:val="decimal"/>
      <w:lvlText w:val=""/>
      <w:lvlJc w:val="left"/>
    </w:lvl>
    <w:lvl w:ilvl="8" w:tplc="DC403722">
      <w:numFmt w:val="decimal"/>
      <w:lvlText w:val=""/>
      <w:lvlJc w:val="left"/>
    </w:lvl>
  </w:abstractNum>
  <w:abstractNum w:abstractNumId="18">
    <w:nsid w:val="00007EB7"/>
    <w:multiLevelType w:val="hybridMultilevel"/>
    <w:tmpl w:val="7CE60982"/>
    <w:lvl w:ilvl="0" w:tplc="32E6229E">
      <w:start w:val="1"/>
      <w:numFmt w:val="bullet"/>
      <w:lvlText w:val="-"/>
      <w:lvlJc w:val="left"/>
    </w:lvl>
    <w:lvl w:ilvl="1" w:tplc="6688D694">
      <w:numFmt w:val="decimal"/>
      <w:lvlText w:val=""/>
      <w:lvlJc w:val="left"/>
    </w:lvl>
    <w:lvl w:ilvl="2" w:tplc="9B302C12">
      <w:numFmt w:val="decimal"/>
      <w:lvlText w:val=""/>
      <w:lvlJc w:val="left"/>
    </w:lvl>
    <w:lvl w:ilvl="3" w:tplc="1D408D44">
      <w:numFmt w:val="decimal"/>
      <w:lvlText w:val=""/>
      <w:lvlJc w:val="left"/>
    </w:lvl>
    <w:lvl w:ilvl="4" w:tplc="D4C404BC">
      <w:numFmt w:val="decimal"/>
      <w:lvlText w:val=""/>
      <w:lvlJc w:val="left"/>
    </w:lvl>
    <w:lvl w:ilvl="5" w:tplc="ED521A32">
      <w:numFmt w:val="decimal"/>
      <w:lvlText w:val=""/>
      <w:lvlJc w:val="left"/>
    </w:lvl>
    <w:lvl w:ilvl="6" w:tplc="73A85182">
      <w:numFmt w:val="decimal"/>
      <w:lvlText w:val=""/>
      <w:lvlJc w:val="left"/>
    </w:lvl>
    <w:lvl w:ilvl="7" w:tplc="593487A0">
      <w:numFmt w:val="decimal"/>
      <w:lvlText w:val=""/>
      <w:lvlJc w:val="left"/>
    </w:lvl>
    <w:lvl w:ilvl="8" w:tplc="7FEE4BFC">
      <w:numFmt w:val="decimal"/>
      <w:lvlText w:val=""/>
      <w:lvlJc w:val="left"/>
    </w:lvl>
  </w:abstractNum>
  <w:abstractNum w:abstractNumId="19">
    <w:nsid w:val="195C26A2"/>
    <w:multiLevelType w:val="hybridMultilevel"/>
    <w:tmpl w:val="A35EF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731B51"/>
    <w:multiLevelType w:val="hybridMultilevel"/>
    <w:tmpl w:val="31DC0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015A30"/>
    <w:multiLevelType w:val="hybridMultilevel"/>
    <w:tmpl w:val="6F9AD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DC5A1E"/>
    <w:multiLevelType w:val="hybridMultilevel"/>
    <w:tmpl w:val="CE44A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A139ED"/>
    <w:multiLevelType w:val="hybridMultilevel"/>
    <w:tmpl w:val="F360667E"/>
    <w:lvl w:ilvl="0" w:tplc="742088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CF729C"/>
    <w:multiLevelType w:val="hybridMultilevel"/>
    <w:tmpl w:val="229AD9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8BE65F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F56769"/>
    <w:multiLevelType w:val="hybridMultilevel"/>
    <w:tmpl w:val="0010C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E73413"/>
    <w:multiLevelType w:val="hybridMultilevel"/>
    <w:tmpl w:val="8E68AA60"/>
    <w:lvl w:ilvl="0" w:tplc="98AEDE74">
      <w:start w:val="1"/>
      <w:numFmt w:val="decimal"/>
      <w:lvlText w:val="%1)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7">
    <w:nsid w:val="4CE245BC"/>
    <w:multiLevelType w:val="hybridMultilevel"/>
    <w:tmpl w:val="AF7A8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34BB6"/>
    <w:multiLevelType w:val="hybridMultilevel"/>
    <w:tmpl w:val="43F6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F5CDA"/>
    <w:multiLevelType w:val="hybridMultilevel"/>
    <w:tmpl w:val="D7521CB2"/>
    <w:lvl w:ilvl="0" w:tplc="B30C6D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C5D44"/>
    <w:multiLevelType w:val="hybridMultilevel"/>
    <w:tmpl w:val="7D9C6A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CBF2EB1"/>
    <w:multiLevelType w:val="hybridMultilevel"/>
    <w:tmpl w:val="C7AE0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61798"/>
    <w:multiLevelType w:val="hybridMultilevel"/>
    <w:tmpl w:val="C674D8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6"/>
  </w:num>
  <w:num w:numId="5">
    <w:abstractNumId w:val="30"/>
  </w:num>
  <w:num w:numId="6">
    <w:abstractNumId w:val="23"/>
  </w:num>
  <w:num w:numId="7">
    <w:abstractNumId w:val="3"/>
  </w:num>
  <w:num w:numId="8">
    <w:abstractNumId w:val="14"/>
  </w:num>
  <w:num w:numId="9">
    <w:abstractNumId w:val="10"/>
  </w:num>
  <w:num w:numId="10">
    <w:abstractNumId w:val="9"/>
  </w:num>
  <w:num w:numId="11">
    <w:abstractNumId w:val="17"/>
  </w:num>
  <w:num w:numId="12">
    <w:abstractNumId w:val="15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18"/>
  </w:num>
  <w:num w:numId="18">
    <w:abstractNumId w:val="16"/>
  </w:num>
  <w:num w:numId="19">
    <w:abstractNumId w:val="5"/>
  </w:num>
  <w:num w:numId="20">
    <w:abstractNumId w:val="2"/>
  </w:num>
  <w:num w:numId="21">
    <w:abstractNumId w:val="13"/>
  </w:num>
  <w:num w:numId="22">
    <w:abstractNumId w:val="24"/>
  </w:num>
  <w:num w:numId="23">
    <w:abstractNumId w:val="26"/>
  </w:num>
  <w:num w:numId="24">
    <w:abstractNumId w:val="32"/>
  </w:num>
  <w:num w:numId="25">
    <w:abstractNumId w:val="25"/>
  </w:num>
  <w:num w:numId="26">
    <w:abstractNumId w:val="21"/>
  </w:num>
  <w:num w:numId="27">
    <w:abstractNumId w:val="29"/>
  </w:num>
  <w:num w:numId="28">
    <w:abstractNumId w:val="27"/>
  </w:num>
  <w:num w:numId="29">
    <w:abstractNumId w:val="28"/>
  </w:num>
  <w:num w:numId="30">
    <w:abstractNumId w:val="31"/>
  </w:num>
  <w:num w:numId="31">
    <w:abstractNumId w:val="20"/>
  </w:num>
  <w:num w:numId="32">
    <w:abstractNumId w:val="22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94D"/>
    <w:rsid w:val="00444F73"/>
    <w:rsid w:val="00757E13"/>
    <w:rsid w:val="00C3694D"/>
    <w:rsid w:val="00F6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94D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C3694D"/>
    <w:pPr>
      <w:spacing w:after="120"/>
      <w:jc w:val="both"/>
    </w:pPr>
    <w:rPr>
      <w:rFonts w:eastAsia="Calibri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semiHidden/>
    <w:rsid w:val="00C3694D"/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2">
    <w:name w:val="Основной текст (2)_"/>
    <w:basedOn w:val="a0"/>
    <w:link w:val="20"/>
    <w:rsid w:val="00C3694D"/>
    <w:rPr>
      <w:rFonts w:eastAsia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C3694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C3694D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3694D"/>
    <w:pPr>
      <w:widowControl w:val="0"/>
      <w:shd w:val="clear" w:color="auto" w:fill="FFFFFF"/>
      <w:spacing w:before="720" w:line="331" w:lineRule="exact"/>
      <w:ind w:hanging="360"/>
      <w:jc w:val="center"/>
    </w:pPr>
    <w:rPr>
      <w:rFonts w:asciiTheme="minorHAnsi" w:eastAsia="Times New Roman" w:hAnsiTheme="minorHAnsi" w:cstheme="minorBidi"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C3694D"/>
    <w:pPr>
      <w:widowControl w:val="0"/>
      <w:shd w:val="clear" w:color="auto" w:fill="FFFFFF"/>
      <w:spacing w:after="420" w:line="0" w:lineRule="atLeast"/>
      <w:outlineLvl w:val="0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C3694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369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694D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369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694D"/>
    <w:rPr>
      <w:rFonts w:ascii="Times New Roman" w:eastAsiaTheme="minorEastAsia" w:hAnsi="Times New Roman" w:cs="Times New Roman"/>
      <w:lang w:eastAsia="ru-RU"/>
    </w:rPr>
  </w:style>
  <w:style w:type="paragraph" w:styleId="a9">
    <w:name w:val="Title"/>
    <w:basedOn w:val="a"/>
    <w:link w:val="aa"/>
    <w:qFormat/>
    <w:rsid w:val="00C3694D"/>
    <w:pPr>
      <w:jc w:val="center"/>
    </w:pPr>
    <w:rPr>
      <w:rFonts w:eastAsia="Times New Roman"/>
      <w:b/>
      <w:bCs/>
      <w:sz w:val="36"/>
      <w:szCs w:val="24"/>
    </w:rPr>
  </w:style>
  <w:style w:type="character" w:customStyle="1" w:styleId="aa">
    <w:name w:val="Название Знак"/>
    <w:basedOn w:val="a0"/>
    <w:link w:val="a9"/>
    <w:rsid w:val="00C3694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b">
    <w:name w:val="Normal (Web)"/>
    <w:basedOn w:val="a"/>
    <w:uiPriority w:val="99"/>
    <w:unhideWhenUsed/>
    <w:rsid w:val="00C369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c">
    <w:name w:val="А ОСН ТЕКСТ"/>
    <w:basedOn w:val="a"/>
    <w:link w:val="ad"/>
    <w:rsid w:val="00C3694D"/>
    <w:pPr>
      <w:spacing w:line="360" w:lineRule="auto"/>
      <w:ind w:firstLine="454"/>
      <w:jc w:val="both"/>
    </w:pPr>
    <w:rPr>
      <w:rFonts w:eastAsia="Arial Unicode MS"/>
      <w:caps/>
      <w:color w:val="000000"/>
      <w:kern w:val="1"/>
      <w:sz w:val="28"/>
      <w:szCs w:val="28"/>
      <w:lang w:eastAsia="en-US"/>
    </w:rPr>
  </w:style>
  <w:style w:type="character" w:customStyle="1" w:styleId="ad">
    <w:name w:val="А ОСН ТЕКСТ Знак"/>
    <w:link w:val="ac"/>
    <w:rsid w:val="00C3694D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C3694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C3694D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обычный_1 Знак Знак Знак Знак Знак Знак Знак Знак Знак"/>
    <w:basedOn w:val="a"/>
    <w:rsid w:val="00C3694D"/>
    <w:pPr>
      <w:spacing w:before="100" w:beforeAutospacing="1" w:after="100" w:afterAutospacing="1"/>
      <w:jc w:val="both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5857</Words>
  <Characters>33385</Characters>
  <Application>Microsoft Office Word</Application>
  <DocSecurity>0</DocSecurity>
  <Lines>278</Lines>
  <Paragraphs>78</Paragraphs>
  <ScaleCrop>false</ScaleCrop>
  <Company/>
  <LinksUpToDate>false</LinksUpToDate>
  <CharactersWithSpaces>39164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2021-01-27T10:57:00Z</dcterms:created>
  <dcterms:modified xsi:type="dcterms:W3CDTF">2021-01-29T10:43:00Z</dcterms:modified>
</cp:coreProperties>
</file>